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9"/>
        <w:gridCol w:w="10389"/>
      </w:tblGrid>
      <w:tr w:rsidR="00392AE2" w:rsidTr="002E67E1">
        <w:tc>
          <w:tcPr>
            <w:tcW w:w="4820" w:type="dxa"/>
          </w:tcPr>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392AE2" w:rsidRPr="00407B52" w:rsidTr="00762E87">
              <w:tc>
                <w:tcPr>
                  <w:tcW w:w="4820" w:type="dxa"/>
                </w:tcPr>
                <w:p w:rsidR="00392AE2" w:rsidRPr="00407B52" w:rsidRDefault="00392AE2" w:rsidP="00392AE2">
                  <w:pPr>
                    <w:autoSpaceDE w:val="0"/>
                    <w:autoSpaceDN w:val="0"/>
                    <w:adjustRightInd w:val="0"/>
                    <w:jc w:val="center"/>
                    <w:rPr>
                      <w:b/>
                      <w:bCs/>
                      <w:sz w:val="26"/>
                      <w:szCs w:val="26"/>
                    </w:rPr>
                  </w:pPr>
                  <w:r w:rsidRPr="00407B52">
                    <w:rPr>
                      <w:b/>
                      <w:bCs/>
                      <w:sz w:val="26"/>
                      <w:szCs w:val="26"/>
                    </w:rPr>
                    <w:t>СОГЛАСОВАНО</w:t>
                  </w:r>
                </w:p>
                <w:p w:rsidR="00392AE2" w:rsidRPr="00407B52" w:rsidRDefault="00392AE2" w:rsidP="00392AE2">
                  <w:pPr>
                    <w:autoSpaceDE w:val="0"/>
                    <w:autoSpaceDN w:val="0"/>
                    <w:adjustRightInd w:val="0"/>
                    <w:jc w:val="center"/>
                    <w:rPr>
                      <w:b/>
                      <w:bCs/>
                      <w:sz w:val="26"/>
                      <w:szCs w:val="26"/>
                    </w:rPr>
                  </w:pPr>
                  <w:r w:rsidRPr="00407B52">
                    <w:rPr>
                      <w:b/>
                      <w:bCs/>
                      <w:sz w:val="26"/>
                      <w:szCs w:val="26"/>
                    </w:rPr>
                    <w:t>Председатель Единой комиссии ФГУП «ППП» по закупкам товаров, работ, услуг для нужд ФГУП «ППП»</w:t>
                  </w: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r w:rsidRPr="00407B52">
                    <w:rPr>
                      <w:b/>
                      <w:bCs/>
                      <w:sz w:val="26"/>
                      <w:szCs w:val="26"/>
                    </w:rPr>
                    <w:t>_________________Э.А. БОГДАНОВ</w:t>
                  </w:r>
                </w:p>
              </w:tc>
              <w:tc>
                <w:tcPr>
                  <w:tcW w:w="5245" w:type="dxa"/>
                </w:tcPr>
                <w:p w:rsidR="00392AE2" w:rsidRPr="00407B52" w:rsidRDefault="00392AE2" w:rsidP="00392AE2">
                  <w:pPr>
                    <w:autoSpaceDE w:val="0"/>
                    <w:autoSpaceDN w:val="0"/>
                    <w:adjustRightInd w:val="0"/>
                    <w:ind w:left="176"/>
                    <w:jc w:val="center"/>
                    <w:rPr>
                      <w:b/>
                      <w:bCs/>
                      <w:sz w:val="26"/>
                      <w:szCs w:val="26"/>
                    </w:rPr>
                  </w:pPr>
                  <w:r w:rsidRPr="00407B52">
                    <w:rPr>
                      <w:b/>
                      <w:bCs/>
                      <w:sz w:val="26"/>
                      <w:szCs w:val="26"/>
                    </w:rPr>
                    <w:t>«УТВЕРЖДАЮ»</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Генеральный директор</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ФГУП «ППП»</w:t>
                  </w: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_______________А.В. ЯВОРСКИЙ</w:t>
                  </w:r>
                </w:p>
              </w:tc>
            </w:tr>
          </w:tbl>
          <w:p w:rsidR="00392AE2" w:rsidRDefault="00392AE2" w:rsidP="00392AE2"/>
        </w:tc>
        <w:tc>
          <w:tcPr>
            <w:tcW w:w="5245" w:type="dxa"/>
          </w:tcPr>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392AE2" w:rsidRPr="00407B52" w:rsidTr="00762E87">
              <w:tc>
                <w:tcPr>
                  <w:tcW w:w="4820" w:type="dxa"/>
                </w:tcPr>
                <w:p w:rsidR="00392AE2" w:rsidRPr="00407B52" w:rsidRDefault="00392AE2" w:rsidP="00392AE2">
                  <w:pPr>
                    <w:autoSpaceDE w:val="0"/>
                    <w:autoSpaceDN w:val="0"/>
                    <w:adjustRightInd w:val="0"/>
                    <w:jc w:val="center"/>
                    <w:rPr>
                      <w:b/>
                      <w:bCs/>
                      <w:sz w:val="26"/>
                      <w:szCs w:val="26"/>
                    </w:rPr>
                  </w:pPr>
                  <w:r w:rsidRPr="00407B52">
                    <w:rPr>
                      <w:b/>
                      <w:bCs/>
                      <w:sz w:val="26"/>
                      <w:szCs w:val="26"/>
                    </w:rPr>
                    <w:t>СОГЛАСОВАНО</w:t>
                  </w:r>
                </w:p>
                <w:p w:rsidR="00392AE2" w:rsidRPr="00407B52" w:rsidRDefault="00392AE2" w:rsidP="00392AE2">
                  <w:pPr>
                    <w:autoSpaceDE w:val="0"/>
                    <w:autoSpaceDN w:val="0"/>
                    <w:adjustRightInd w:val="0"/>
                    <w:jc w:val="center"/>
                    <w:rPr>
                      <w:b/>
                      <w:bCs/>
                      <w:sz w:val="26"/>
                      <w:szCs w:val="26"/>
                    </w:rPr>
                  </w:pPr>
                  <w:r w:rsidRPr="00407B52">
                    <w:rPr>
                      <w:b/>
                      <w:bCs/>
                      <w:sz w:val="26"/>
                      <w:szCs w:val="26"/>
                    </w:rPr>
                    <w:t>Председатель Единой комиссии ФГУП «ППП» по закупкам товаров, работ, услуг для нужд ФГУП «ППП»</w:t>
                  </w: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r w:rsidRPr="00407B52">
                    <w:rPr>
                      <w:b/>
                      <w:bCs/>
                      <w:sz w:val="26"/>
                      <w:szCs w:val="26"/>
                    </w:rPr>
                    <w:t>_________________Э.А. БОГДАНОВ</w:t>
                  </w:r>
                </w:p>
              </w:tc>
              <w:tc>
                <w:tcPr>
                  <w:tcW w:w="5245" w:type="dxa"/>
                </w:tcPr>
                <w:p w:rsidR="00392AE2" w:rsidRPr="00407B52" w:rsidRDefault="00392AE2" w:rsidP="00392AE2">
                  <w:pPr>
                    <w:autoSpaceDE w:val="0"/>
                    <w:autoSpaceDN w:val="0"/>
                    <w:adjustRightInd w:val="0"/>
                    <w:ind w:left="176"/>
                    <w:jc w:val="center"/>
                    <w:rPr>
                      <w:b/>
                      <w:bCs/>
                      <w:sz w:val="26"/>
                      <w:szCs w:val="26"/>
                    </w:rPr>
                  </w:pPr>
                  <w:r w:rsidRPr="00407B52">
                    <w:rPr>
                      <w:b/>
                      <w:bCs/>
                      <w:sz w:val="26"/>
                      <w:szCs w:val="26"/>
                    </w:rPr>
                    <w:t>«УТВЕРЖДАЮ»</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Генеральный директор</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ФГУП «ППП»</w:t>
                  </w: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_______________А.В. ЯВОРСКИЙ</w:t>
                  </w:r>
                </w:p>
              </w:tc>
            </w:tr>
          </w:tbl>
          <w:p w:rsidR="00392AE2" w:rsidRDefault="00392AE2" w:rsidP="00392AE2"/>
        </w:tc>
      </w:tr>
    </w:tbl>
    <w:p w:rsidR="00C445DA" w:rsidRDefault="00C445DA" w:rsidP="009857D0">
      <w:pPr>
        <w:autoSpaceDE w:val="0"/>
        <w:autoSpaceDN w:val="0"/>
        <w:adjustRightInd w:val="0"/>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BC1FB6" w:rsidRPr="00BC1FB6">
        <w:rPr>
          <w:b/>
          <w:bCs/>
          <w:sz w:val="28"/>
          <w:szCs w:val="28"/>
        </w:rPr>
        <w:t xml:space="preserve">выполнение работ по устройству заземления, разделению шин N и РЕ, обозначению проводников ОСУП и ГЭШ, восстановлению проектной документации, по цифровой маркировке внутренних цепей в ВРУ и электрощитах и проведению испытания заземляющего устройства системы электроснабжения административного здания объекта </w:t>
      </w:r>
      <w:r w:rsidR="00BC1FB6">
        <w:rPr>
          <w:b/>
          <w:bCs/>
          <w:sz w:val="28"/>
          <w:szCs w:val="28"/>
        </w:rPr>
        <w:t>«</w:t>
      </w:r>
      <w:r w:rsidR="00BC1FB6" w:rsidRPr="00BC1FB6">
        <w:rPr>
          <w:b/>
          <w:bCs/>
          <w:sz w:val="28"/>
          <w:szCs w:val="28"/>
        </w:rPr>
        <w:t>Тверская</w:t>
      </w:r>
      <w:r w:rsidR="00BC1FB6">
        <w:rPr>
          <w:b/>
          <w:bCs/>
          <w:sz w:val="28"/>
          <w:szCs w:val="28"/>
        </w:rPr>
        <w:t>»</w:t>
      </w:r>
    </w:p>
    <w:p w:rsidR="001B429D" w:rsidRDefault="001B429D" w:rsidP="00E8753E">
      <w:pPr>
        <w:autoSpaceDE w:val="0"/>
        <w:autoSpaceDN w:val="0"/>
        <w:adjustRightInd w:val="0"/>
        <w:jc w:val="center"/>
        <w:rPr>
          <w:b/>
          <w:bCs/>
          <w:sz w:val="28"/>
          <w:szCs w:val="28"/>
        </w:rPr>
      </w:pPr>
    </w:p>
    <w:p w:rsidR="00201A57" w:rsidRPr="0035539D" w:rsidRDefault="00201A57" w:rsidP="00E8753E">
      <w:pPr>
        <w:autoSpaceDE w:val="0"/>
        <w:autoSpaceDN w:val="0"/>
        <w:adjustRightInd w:val="0"/>
        <w:jc w:val="center"/>
        <w:rPr>
          <w:b/>
          <w:bCs/>
          <w:sz w:val="28"/>
          <w:szCs w:val="28"/>
        </w:rPr>
      </w:pPr>
      <w:r w:rsidRPr="00201A57">
        <w:rPr>
          <w:b/>
          <w:bCs/>
          <w:sz w:val="28"/>
          <w:szCs w:val="28"/>
        </w:rPr>
        <w:t xml:space="preserve">г. </w:t>
      </w:r>
      <w:r w:rsidRPr="0035539D">
        <w:rPr>
          <w:b/>
          <w:bCs/>
          <w:sz w:val="28"/>
          <w:szCs w:val="28"/>
        </w:rPr>
        <w:t xml:space="preserve">Москва </w:t>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16751A" w:rsidRPr="0035539D">
        <w:rPr>
          <w:b/>
          <w:bCs/>
          <w:sz w:val="28"/>
          <w:szCs w:val="28"/>
        </w:rPr>
        <w:t>«</w:t>
      </w:r>
      <w:r w:rsidR="00A21F5F">
        <w:rPr>
          <w:b/>
          <w:bCs/>
          <w:sz w:val="28"/>
          <w:szCs w:val="28"/>
        </w:rPr>
        <w:t>05</w:t>
      </w:r>
      <w:r w:rsidR="0016751A" w:rsidRPr="0035539D">
        <w:rPr>
          <w:b/>
          <w:bCs/>
          <w:sz w:val="28"/>
          <w:szCs w:val="28"/>
        </w:rPr>
        <w:t xml:space="preserve">» </w:t>
      </w:r>
      <w:r w:rsidR="00042FEC" w:rsidRPr="0035539D">
        <w:rPr>
          <w:b/>
          <w:sz w:val="28"/>
          <w:szCs w:val="28"/>
        </w:rPr>
        <w:t xml:space="preserve">апреля </w:t>
      </w:r>
      <w:r w:rsidR="0016751A" w:rsidRPr="0035539D">
        <w:rPr>
          <w:b/>
          <w:bCs/>
          <w:sz w:val="28"/>
          <w:szCs w:val="28"/>
        </w:rPr>
        <w:t>2018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BC1FB6" w:rsidRPr="00BC1FB6">
        <w:rPr>
          <w:rFonts w:hint="eastAsia"/>
          <w:sz w:val="28"/>
          <w:szCs w:val="28"/>
        </w:rPr>
        <w:t>выполнение</w:t>
      </w:r>
      <w:r w:rsidR="00BC1FB6" w:rsidRPr="00BC1FB6">
        <w:rPr>
          <w:sz w:val="28"/>
          <w:szCs w:val="28"/>
        </w:rPr>
        <w:t xml:space="preserve"> работ по устройству заземления, разделению шин N и РЕ, обозначению проводников ОСУП и ГЭШ, восстановлению проектной документации, по цифровой маркировке внутренних цепей в ВРУ и электрощитах и проведению испытания заземляющего устройства системы электроснабжения административного здания объекта </w:t>
      </w:r>
      <w:r w:rsidR="00BC1FB6">
        <w:rPr>
          <w:sz w:val="28"/>
          <w:szCs w:val="28"/>
        </w:rPr>
        <w:t>«</w:t>
      </w:r>
      <w:r w:rsidR="00BC1FB6" w:rsidRPr="00BC1FB6">
        <w:rPr>
          <w:sz w:val="28"/>
          <w:szCs w:val="28"/>
        </w:rPr>
        <w:t>Тверская</w:t>
      </w:r>
      <w:r w:rsidR="00BC1FB6">
        <w:rPr>
          <w:sz w:val="28"/>
          <w:szCs w:val="28"/>
        </w:rPr>
        <w:t>»</w:t>
      </w:r>
      <w:r w:rsidR="006C5AB3" w:rsidRPr="006C5AB3">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042FEC" w:rsidRPr="00042FEC">
        <w:rPr>
          <w:sz w:val="28"/>
          <w:szCs w:val="28"/>
        </w:rPr>
        <w:t>71.12 - 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r w:rsidRPr="00045BC3">
        <w:rPr>
          <w:sz w:val="28"/>
          <w:szCs w:val="28"/>
        </w:rPr>
        <w:t>.</w:t>
      </w:r>
    </w:p>
    <w:p w:rsidR="00AF0976" w:rsidRPr="00042FEC" w:rsidRDefault="00252452" w:rsidP="00252452">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F545D2" w:rsidRPr="00F545D2">
        <w:rPr>
          <w:sz w:val="28"/>
          <w:szCs w:val="28"/>
        </w:rPr>
        <w:t> </w:t>
      </w:r>
      <w:r w:rsidR="00042FEC" w:rsidRPr="00042FEC">
        <w:rPr>
          <w:sz w:val="28"/>
          <w:szCs w:val="28"/>
        </w:rPr>
        <w:t>71.12.12 - Услуги по инженерно-техническому проектированию зданий.</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F545D2" w:rsidRPr="00042FEC"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042FEC" w:rsidRPr="00042FEC">
        <w:rPr>
          <w:sz w:val="28"/>
          <w:szCs w:val="28"/>
          <w:lang w:eastAsia="ru-RU"/>
        </w:rPr>
        <w:t>г. Москва, 2-ая Тверская –Ямская улица, дом 16.</w:t>
      </w:r>
    </w:p>
    <w:p w:rsidR="00806D0D" w:rsidRPr="0016751A" w:rsidRDefault="00225807" w:rsidP="0016751A">
      <w:pPr>
        <w:autoSpaceDE w:val="0"/>
        <w:autoSpaceDN w:val="0"/>
        <w:adjustRightInd w:val="0"/>
        <w:jc w:val="both"/>
        <w:rPr>
          <w:sz w:val="28"/>
          <w:szCs w:val="28"/>
        </w:rPr>
      </w:pPr>
      <w:r w:rsidRPr="0016751A">
        <w:rPr>
          <w:sz w:val="28"/>
          <w:szCs w:val="28"/>
        </w:rPr>
        <w:lastRenderedPageBreak/>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042FEC">
        <w:rPr>
          <w:sz w:val="28"/>
          <w:szCs w:val="28"/>
        </w:rPr>
        <w:t xml:space="preserve">в соответствии с заявкой участника, но не более 30 </w:t>
      </w:r>
      <w:r w:rsidR="00307C6C">
        <w:rPr>
          <w:sz w:val="28"/>
          <w:szCs w:val="28"/>
        </w:rPr>
        <w:t>рабочих</w:t>
      </w:r>
      <w:r w:rsidR="00042FEC">
        <w:rPr>
          <w:sz w:val="28"/>
          <w:szCs w:val="28"/>
        </w:rPr>
        <w:t xml:space="preserve"> дней со дня, следующего после </w:t>
      </w:r>
      <w:r w:rsidR="00F545D2" w:rsidRPr="00F545D2">
        <w:rPr>
          <w:sz w:val="28"/>
          <w:szCs w:val="28"/>
        </w:rPr>
        <w:t xml:space="preserve">даты подписания </w:t>
      </w:r>
      <w:r w:rsidR="006C5AB3">
        <w:rPr>
          <w:sz w:val="28"/>
          <w:szCs w:val="28"/>
        </w:rPr>
        <w:t xml:space="preserve">Сторонами </w:t>
      </w:r>
      <w:r w:rsidR="00F545D2" w:rsidRPr="00F545D2">
        <w:rPr>
          <w:sz w:val="28"/>
          <w:szCs w:val="28"/>
        </w:rPr>
        <w:t>Договора.</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w:t>
      </w:r>
      <w:r w:rsidR="009A5EE0" w:rsidRPr="009A5EE0">
        <w:rPr>
          <w:sz w:val="28"/>
          <w:szCs w:val="28"/>
        </w:rPr>
        <w:t>Срок гарантии на выполненные работы и применяемые материалы составляет 24 (двадцать четыре) месяца с момента подписания Сторонами акта о приемке выполненных работ (форма №КС-2)</w:t>
      </w:r>
      <w:r w:rsidR="00B83842" w:rsidRPr="00B83842">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042FEC" w:rsidRPr="00042FEC">
        <w:rPr>
          <w:sz w:val="28"/>
          <w:szCs w:val="28"/>
        </w:rPr>
        <w:t>1 170 244 (один миллион сто семьдесят тысяч двести сорок четыре) рубл</w:t>
      </w:r>
      <w:r w:rsidR="009A5EE0">
        <w:rPr>
          <w:sz w:val="28"/>
          <w:szCs w:val="28"/>
        </w:rPr>
        <w:t>я</w:t>
      </w:r>
      <w:r w:rsidR="00042FEC" w:rsidRPr="00042FEC">
        <w:rPr>
          <w:sz w:val="28"/>
          <w:szCs w:val="28"/>
        </w:rPr>
        <w:t xml:space="preserve"> 00 копеек,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E67221" w:rsidRPr="00E67221">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9A5EE0" w:rsidRPr="009A5EE0">
        <w:rPr>
          <w:sz w:val="28"/>
          <w:szCs w:val="28"/>
        </w:rPr>
        <w:t xml:space="preserve">58 512 </w:t>
      </w:r>
      <w:r w:rsidR="006C5AB3">
        <w:rPr>
          <w:sz w:val="28"/>
          <w:szCs w:val="28"/>
        </w:rPr>
        <w:t>(</w:t>
      </w:r>
      <w:r w:rsidR="009A5EE0" w:rsidRPr="009A5EE0">
        <w:rPr>
          <w:sz w:val="28"/>
          <w:szCs w:val="28"/>
        </w:rPr>
        <w:t>пятьдесят восемь тысяч пятьсот двенадцать</w:t>
      </w:r>
      <w:r w:rsidR="00151980" w:rsidRPr="00E6263F">
        <w:rPr>
          <w:sz w:val="28"/>
          <w:szCs w:val="28"/>
        </w:rPr>
        <w:t>) рубл</w:t>
      </w:r>
      <w:r w:rsidR="0016751A">
        <w:rPr>
          <w:sz w:val="28"/>
          <w:szCs w:val="28"/>
        </w:rPr>
        <w:t>ей</w:t>
      </w:r>
      <w:r w:rsidR="00151980" w:rsidRPr="00E6263F">
        <w:rPr>
          <w:sz w:val="28"/>
          <w:szCs w:val="28"/>
        </w:rPr>
        <w:t xml:space="preserve"> </w:t>
      </w:r>
      <w:r w:rsidR="009A5EE0">
        <w:rPr>
          <w:sz w:val="28"/>
          <w:szCs w:val="28"/>
        </w:rPr>
        <w:t>20</w:t>
      </w:r>
      <w:r w:rsidR="00151980" w:rsidRPr="00E6263F">
        <w:rPr>
          <w:sz w:val="28"/>
          <w:szCs w:val="28"/>
        </w:rPr>
        <w:t xml:space="preserve"> копе</w:t>
      </w:r>
      <w:r w:rsidR="009A5EE0">
        <w:rPr>
          <w:sz w:val="28"/>
          <w:szCs w:val="28"/>
        </w:rPr>
        <w:t>е</w:t>
      </w:r>
      <w:r w:rsidR="00151980" w:rsidRPr="00E6263F">
        <w:rPr>
          <w:sz w:val="28"/>
          <w:szCs w:val="28"/>
        </w:rPr>
        <w:t>к,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B66B9E">
        <w:rPr>
          <w:bCs/>
          <w:sz w:val="28"/>
          <w:szCs w:val="28"/>
        </w:rPr>
        <w:t>10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B66B9E">
        <w:rPr>
          <w:sz w:val="28"/>
          <w:szCs w:val="28"/>
        </w:rPr>
        <w:t>117 024</w:t>
      </w:r>
      <w:r w:rsidR="00B66B9E" w:rsidRPr="00B66B9E">
        <w:rPr>
          <w:sz w:val="28"/>
          <w:szCs w:val="28"/>
        </w:rPr>
        <w:t xml:space="preserve"> </w:t>
      </w:r>
      <w:r w:rsidR="00151980" w:rsidRPr="00E6263F">
        <w:rPr>
          <w:sz w:val="28"/>
          <w:szCs w:val="28"/>
        </w:rPr>
        <w:t>(</w:t>
      </w:r>
      <w:r w:rsidR="006C5AB3" w:rsidRPr="006C5AB3">
        <w:rPr>
          <w:sz w:val="28"/>
          <w:szCs w:val="28"/>
        </w:rPr>
        <w:t xml:space="preserve">сто </w:t>
      </w:r>
      <w:r w:rsidR="00B66B9E">
        <w:rPr>
          <w:sz w:val="28"/>
          <w:szCs w:val="28"/>
        </w:rPr>
        <w:t xml:space="preserve">семнадцать </w:t>
      </w:r>
      <w:r w:rsidR="006C5AB3" w:rsidRPr="006C5AB3">
        <w:rPr>
          <w:sz w:val="28"/>
          <w:szCs w:val="28"/>
        </w:rPr>
        <w:t xml:space="preserve">тысяч </w:t>
      </w:r>
      <w:r w:rsidR="00B66B9E">
        <w:rPr>
          <w:sz w:val="28"/>
          <w:szCs w:val="28"/>
        </w:rPr>
        <w:t>двадцать четыре</w:t>
      </w:r>
      <w:r w:rsidR="00151980" w:rsidRPr="00E6263F">
        <w:rPr>
          <w:sz w:val="28"/>
          <w:szCs w:val="28"/>
        </w:rPr>
        <w:t>) рубл</w:t>
      </w:r>
      <w:r w:rsidR="00B66B9E">
        <w:rPr>
          <w:sz w:val="28"/>
          <w:szCs w:val="28"/>
        </w:rPr>
        <w:t>я</w:t>
      </w:r>
      <w:r w:rsidR="00151980" w:rsidRPr="00E6263F">
        <w:rPr>
          <w:sz w:val="28"/>
          <w:szCs w:val="28"/>
        </w:rPr>
        <w:t xml:space="preserve"> </w:t>
      </w:r>
      <w:r w:rsidR="00B66B9E">
        <w:rPr>
          <w:sz w:val="28"/>
          <w:szCs w:val="28"/>
        </w:rPr>
        <w:t>40</w:t>
      </w:r>
      <w:r w:rsidR="00151980" w:rsidRPr="00E6263F">
        <w:rPr>
          <w:sz w:val="28"/>
          <w:szCs w:val="28"/>
        </w:rPr>
        <w:t xml:space="preserve"> копе</w:t>
      </w:r>
      <w:r w:rsidR="00DB62E1" w:rsidRPr="00E6263F">
        <w:rPr>
          <w:sz w:val="28"/>
          <w:szCs w:val="28"/>
        </w:rPr>
        <w:t>е</w:t>
      </w:r>
      <w:r w:rsidR="00151980" w:rsidRPr="00E6263F">
        <w:rPr>
          <w:sz w:val="28"/>
          <w:szCs w:val="28"/>
        </w:rPr>
        <w:t>к,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E67221" w:rsidRPr="00E67221">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B66B9E" w:rsidRPr="00B66B9E">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(если Подрядчик работает по упрощенной системе налогообложения счет-фактура- не представляется),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r w:rsidR="000D242B">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rsidR="00B66B9E" w:rsidRDefault="00225807" w:rsidP="0019089D">
      <w:pPr>
        <w:autoSpaceDE w:val="0"/>
        <w:autoSpaceDN w:val="0"/>
        <w:adjustRightInd w:val="0"/>
        <w:jc w:val="both"/>
        <w:rPr>
          <w:sz w:val="28"/>
          <w:szCs w:val="28"/>
        </w:rPr>
      </w:pPr>
      <w:r>
        <w:rPr>
          <w:sz w:val="28"/>
          <w:szCs w:val="28"/>
        </w:rPr>
        <w:t>10</w:t>
      </w:r>
      <w:r w:rsidR="0050010A">
        <w:rPr>
          <w:sz w:val="28"/>
          <w:szCs w:val="28"/>
        </w:rPr>
        <w:t>.1.1. </w:t>
      </w:r>
      <w:r w:rsidR="0050010A" w:rsidRPr="00CE7151">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CE7151">
        <w:rPr>
          <w:sz w:val="28"/>
          <w:szCs w:val="28"/>
        </w:rPr>
        <w:t>г, являющихся предметом закупки</w:t>
      </w:r>
      <w:r w:rsidR="00B66B9E">
        <w:rPr>
          <w:sz w:val="28"/>
          <w:szCs w:val="28"/>
        </w:rPr>
        <w:t>;</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Default="00225807" w:rsidP="00870A30">
      <w:pPr>
        <w:autoSpaceDE w:val="0"/>
        <w:autoSpaceDN w:val="0"/>
        <w:adjustRightInd w:val="0"/>
        <w:jc w:val="both"/>
        <w:rPr>
          <w:sz w:val="28"/>
          <w:szCs w:val="28"/>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 xml:space="preserve">выполнения </w:t>
      </w:r>
      <w:r w:rsidR="008556AF" w:rsidRPr="008556AF">
        <w:rPr>
          <w:sz w:val="28"/>
          <w:szCs w:val="28"/>
          <w:lang w:eastAsia="ar-SA"/>
        </w:rPr>
        <w:t>электромонтажных работ</w:t>
      </w:r>
      <w:r w:rsidR="001C03AC" w:rsidRPr="00AF3588">
        <w:rPr>
          <w:sz w:val="28"/>
          <w:szCs w:val="28"/>
          <w:lang w:eastAsia="ar-SA"/>
        </w:rPr>
        <w:t>,</w:t>
      </w:r>
      <w:r w:rsidR="00515880" w:rsidRPr="00AF3588">
        <w:rPr>
          <w:sz w:val="28"/>
          <w:szCs w:val="28"/>
          <w:lang w:eastAsia="ar-SA"/>
        </w:rPr>
        <w:t xml:space="preserve"> </w:t>
      </w:r>
      <w:r w:rsidR="006906FE" w:rsidRPr="00AF3588">
        <w:rPr>
          <w:sz w:val="28"/>
          <w:szCs w:val="28"/>
          <w:lang w:eastAsia="ar-SA"/>
        </w:rPr>
        <w:t>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6D7AED">
        <w:rPr>
          <w:sz w:val="28"/>
          <w:szCs w:val="28"/>
          <w:lang w:eastAsia="ar-SA"/>
        </w:rPr>
        <w:t>1</w:t>
      </w:r>
      <w:r w:rsidR="00D70E1F" w:rsidRPr="00AF3588">
        <w:rPr>
          <w:sz w:val="28"/>
          <w:szCs w:val="28"/>
          <w:lang w:eastAsia="ar-SA"/>
        </w:rPr>
        <w:t xml:space="preserve"> (</w:t>
      </w:r>
      <w:r w:rsidR="006D7AED">
        <w:rPr>
          <w:sz w:val="28"/>
          <w:szCs w:val="28"/>
          <w:lang w:eastAsia="ar-SA"/>
        </w:rPr>
        <w:t>одного</w:t>
      </w:r>
      <w:r w:rsidR="00D70E1F" w:rsidRPr="00AF3588">
        <w:rPr>
          <w:sz w:val="28"/>
          <w:szCs w:val="28"/>
          <w:lang w:eastAsia="ar-SA"/>
        </w:rPr>
        <w:t>) договор</w:t>
      </w:r>
      <w:r w:rsidR="006D7AED">
        <w:rPr>
          <w:sz w:val="28"/>
          <w:szCs w:val="28"/>
          <w:lang w:eastAsia="ar-SA"/>
        </w:rPr>
        <w:t>а</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каждый</w:t>
      </w:r>
      <w:r w:rsidR="00764DA3" w:rsidRPr="00AF3588">
        <w:rPr>
          <w:sz w:val="28"/>
          <w:szCs w:val="28"/>
          <w:lang w:eastAsia="ar-SA"/>
        </w:rPr>
        <w:t xml:space="preserve"> (</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6D7AED">
        <w:rPr>
          <w:sz w:val="28"/>
          <w:szCs w:val="28"/>
          <w:lang w:eastAsia="ar-SA"/>
        </w:rPr>
        <w:t>1</w:t>
      </w:r>
      <w:r w:rsidR="0015467E" w:rsidRPr="00AF3588">
        <w:rPr>
          <w:sz w:val="28"/>
          <w:szCs w:val="28"/>
          <w:lang w:eastAsia="ar-SA"/>
        </w:rPr>
        <w:t xml:space="preserve"> (</w:t>
      </w:r>
      <w:r w:rsidR="006D7AED">
        <w:rPr>
          <w:sz w:val="28"/>
          <w:szCs w:val="28"/>
          <w:lang w:eastAsia="ar-SA"/>
        </w:rPr>
        <w:t>одного</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6D7AED">
        <w:rPr>
          <w:sz w:val="28"/>
          <w:szCs w:val="28"/>
          <w:lang w:eastAsia="ar-SA"/>
        </w:rPr>
        <w:t>ого</w:t>
      </w:r>
      <w:r w:rsidR="001C03AC" w:rsidRPr="00AF3588">
        <w:rPr>
          <w:sz w:val="28"/>
          <w:szCs w:val="28"/>
          <w:lang w:eastAsia="ar-SA"/>
        </w:rPr>
        <w:t xml:space="preserve"> </w:t>
      </w:r>
      <w:r w:rsidR="008872B1" w:rsidRPr="00AF3588">
        <w:rPr>
          <w:sz w:val="28"/>
          <w:szCs w:val="28"/>
          <w:lang w:eastAsia="ar-SA"/>
        </w:rPr>
        <w:t>договор</w:t>
      </w:r>
      <w:r w:rsidR="006D7AED">
        <w:rPr>
          <w:sz w:val="28"/>
          <w:szCs w:val="28"/>
          <w:lang w:eastAsia="ar-SA"/>
        </w:rPr>
        <w:t>а</w:t>
      </w:r>
      <w:r w:rsidR="00764DA3" w:rsidRPr="00AF3588">
        <w:rPr>
          <w:sz w:val="28"/>
          <w:szCs w:val="28"/>
          <w:lang w:eastAsia="ar-SA"/>
        </w:rPr>
        <w:t>)</w:t>
      </w:r>
      <w:r w:rsidR="00870A30" w:rsidRPr="00AF3588">
        <w:rPr>
          <w:sz w:val="28"/>
          <w:szCs w:val="28"/>
          <w:lang w:eastAsia="ar-SA"/>
        </w:rPr>
        <w:t>;</w:t>
      </w:r>
    </w:p>
    <w:p w:rsidR="004C572B" w:rsidRDefault="008556AF" w:rsidP="004C572B">
      <w:pPr>
        <w:autoSpaceDE w:val="0"/>
        <w:autoSpaceDN w:val="0"/>
        <w:adjustRightInd w:val="0"/>
        <w:jc w:val="both"/>
        <w:rPr>
          <w:sz w:val="28"/>
          <w:szCs w:val="28"/>
        </w:rPr>
      </w:pPr>
      <w:r w:rsidRPr="00DC6786">
        <w:rPr>
          <w:sz w:val="28"/>
          <w:szCs w:val="28"/>
          <w:lang w:eastAsia="ar-SA"/>
        </w:rPr>
        <w:t xml:space="preserve">10.2.6.1. </w:t>
      </w:r>
      <w:r w:rsidR="004C572B" w:rsidRPr="00DC6786">
        <w:rPr>
          <w:sz w:val="28"/>
          <w:szCs w:val="28"/>
          <w:lang w:eastAsia="ar-SA"/>
        </w:rPr>
        <w:t>наличие опыта успешного выполнения работ</w:t>
      </w:r>
      <w:r w:rsidRPr="00DC6786">
        <w:rPr>
          <w:sz w:val="28"/>
          <w:szCs w:val="28"/>
          <w:lang w:eastAsia="ar-SA"/>
        </w:rPr>
        <w:t xml:space="preserve"> по</w:t>
      </w:r>
      <w:r w:rsidRPr="00DC6786">
        <w:rPr>
          <w:bCs/>
        </w:rPr>
        <w:t xml:space="preserve"> </w:t>
      </w:r>
      <w:r w:rsidRPr="00DC6786">
        <w:rPr>
          <w:sz w:val="28"/>
          <w:szCs w:val="28"/>
          <w:lang w:eastAsia="ar-SA"/>
        </w:rPr>
        <w:t>проектированию</w:t>
      </w:r>
      <w:r w:rsidR="004C572B" w:rsidRPr="00DC6786">
        <w:rPr>
          <w:sz w:val="28"/>
          <w:szCs w:val="28"/>
          <w:lang w:eastAsia="ar-SA"/>
        </w:rPr>
        <w:t xml:space="preserve"> на объектах г. Москвы и Московской области, за последние 3 года в количестве не менее 1 (одного) договора на сумму не менее 30% начальной (максимальной) цены договора каждый (для принятия решения Единой комиссией о допуске участника к участию в запросе предложений достаточно наличие в составе зая</w:t>
      </w:r>
      <w:r w:rsidR="00912D43" w:rsidRPr="00DC6786">
        <w:rPr>
          <w:sz w:val="28"/>
          <w:szCs w:val="28"/>
          <w:lang w:eastAsia="ar-SA"/>
        </w:rPr>
        <w:t>вки 1 (одного) такого договора)</w:t>
      </w:r>
      <w:r w:rsidR="004C572B" w:rsidRPr="00DC6786">
        <w:rPr>
          <w:sz w:val="28"/>
          <w:szCs w:val="28"/>
        </w:rPr>
        <w:t>.</w:t>
      </w:r>
    </w:p>
    <w:p w:rsidR="0028343C" w:rsidRDefault="0028343C" w:rsidP="00AF3588">
      <w:pPr>
        <w:autoSpaceDE w:val="0"/>
        <w:autoSpaceDN w:val="0"/>
        <w:adjustRightInd w:val="0"/>
        <w:jc w:val="both"/>
        <w:rPr>
          <w:sz w:val="28"/>
          <w:szCs w:val="28"/>
          <w:lang w:eastAsia="ar-SA"/>
        </w:rPr>
      </w:pPr>
      <w:r w:rsidRPr="00AF3588">
        <w:rPr>
          <w:sz w:val="28"/>
          <w:szCs w:val="28"/>
          <w:lang w:eastAsia="ar-SA"/>
        </w:rPr>
        <w:t>10.2.7. </w:t>
      </w:r>
      <w:r w:rsidR="004C572B" w:rsidRPr="004C572B">
        <w:rPr>
          <w:sz w:val="28"/>
          <w:szCs w:val="28"/>
          <w:lang w:eastAsia="ar-SA"/>
        </w:rPr>
        <w:t>наличие в организации штатных работников с наличием 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r w:rsidR="006D7AED" w:rsidRPr="006D7AED">
        <w:rPr>
          <w:sz w:val="28"/>
          <w:szCs w:val="28"/>
          <w:lang w:eastAsia="ar-SA"/>
        </w:rPr>
        <w:t xml:space="preserve"> </w:t>
      </w:r>
      <w:r w:rsidR="00A91FE6" w:rsidRPr="00AF3588">
        <w:rPr>
          <w:sz w:val="28"/>
          <w:szCs w:val="28"/>
          <w:lang w:eastAsia="ar-SA"/>
        </w:rPr>
        <w:t>(не менее одного)</w:t>
      </w:r>
      <w:r w:rsidRPr="00AF3588">
        <w:rPr>
          <w:sz w:val="28"/>
          <w:szCs w:val="28"/>
          <w:lang w:eastAsia="ar-SA"/>
        </w:rPr>
        <w:t xml:space="preserve">; </w:t>
      </w:r>
    </w:p>
    <w:p w:rsidR="006D7AED" w:rsidRDefault="006D7AED" w:rsidP="00AF3588">
      <w:pPr>
        <w:autoSpaceDE w:val="0"/>
        <w:autoSpaceDN w:val="0"/>
        <w:adjustRightInd w:val="0"/>
        <w:jc w:val="both"/>
        <w:rPr>
          <w:sz w:val="28"/>
          <w:szCs w:val="28"/>
          <w:lang w:eastAsia="ar-SA"/>
        </w:rPr>
      </w:pPr>
      <w:r>
        <w:rPr>
          <w:sz w:val="28"/>
          <w:szCs w:val="28"/>
          <w:lang w:eastAsia="ar-SA"/>
        </w:rPr>
        <w:t xml:space="preserve">10.2.8. </w:t>
      </w:r>
      <w:r w:rsidR="004C572B" w:rsidRPr="004C572B">
        <w:rPr>
          <w:sz w:val="28"/>
          <w:szCs w:val="28"/>
          <w:lang w:eastAsia="ar-SA"/>
        </w:rPr>
        <w:t xml:space="preserve">наличие в организации штатных работников с наличием удостоверений о допуске к работам в электроустановках напряжением до 1000В в качестве </w:t>
      </w:r>
      <w:r w:rsidR="004C572B" w:rsidRPr="00DC6786">
        <w:rPr>
          <w:sz w:val="28"/>
          <w:szCs w:val="28"/>
          <w:lang w:eastAsia="ar-SA"/>
        </w:rPr>
        <w:t>ИТР</w:t>
      </w:r>
      <w:r w:rsidR="004C572B" w:rsidRPr="004C572B">
        <w:rPr>
          <w:sz w:val="28"/>
          <w:szCs w:val="28"/>
          <w:lang w:eastAsia="ar-SA"/>
        </w:rPr>
        <w:t xml:space="preserve"> (от IV группы по электробезопасности и выше)</w:t>
      </w:r>
      <w:r w:rsidRPr="006D7AED">
        <w:rPr>
          <w:sz w:val="28"/>
          <w:szCs w:val="28"/>
          <w:lang w:eastAsia="ar-SA"/>
        </w:rPr>
        <w:t xml:space="preserve"> </w:t>
      </w:r>
      <w:r w:rsidRPr="00AF3588">
        <w:rPr>
          <w:sz w:val="28"/>
          <w:szCs w:val="28"/>
          <w:lang w:eastAsia="ar-SA"/>
        </w:rPr>
        <w:t>(не менее одного)</w:t>
      </w:r>
      <w:r>
        <w:rPr>
          <w:sz w:val="28"/>
          <w:szCs w:val="28"/>
          <w:lang w:eastAsia="ar-SA"/>
        </w:rPr>
        <w:t>;</w:t>
      </w:r>
    </w:p>
    <w:p w:rsidR="00B95394" w:rsidRPr="003B46E7" w:rsidRDefault="0028343C" w:rsidP="0028343C">
      <w:pPr>
        <w:autoSpaceDE w:val="0"/>
        <w:autoSpaceDN w:val="0"/>
        <w:adjustRightInd w:val="0"/>
        <w:jc w:val="both"/>
        <w:rPr>
          <w:sz w:val="28"/>
          <w:szCs w:val="28"/>
          <w:lang w:eastAsia="ar-SA"/>
        </w:rPr>
      </w:pPr>
      <w:r w:rsidRPr="003B46E7">
        <w:rPr>
          <w:sz w:val="28"/>
          <w:szCs w:val="28"/>
          <w:lang w:eastAsia="ar-SA"/>
        </w:rPr>
        <w:t>10.2.</w:t>
      </w:r>
      <w:r w:rsidR="003B46E7">
        <w:rPr>
          <w:sz w:val="28"/>
          <w:szCs w:val="28"/>
          <w:lang w:eastAsia="ar-SA"/>
        </w:rPr>
        <w:t>9</w:t>
      </w:r>
      <w:r w:rsidRPr="003B46E7">
        <w:rPr>
          <w:sz w:val="28"/>
          <w:szCs w:val="28"/>
          <w:lang w:eastAsia="ar-SA"/>
        </w:rPr>
        <w:t>. </w:t>
      </w:r>
      <w:r w:rsidR="004C572B" w:rsidRPr="004C572B">
        <w:rPr>
          <w:sz w:val="28"/>
          <w:szCs w:val="28"/>
          <w:lang w:eastAsia="ar-SA"/>
        </w:rPr>
        <w:t>наличие в штате организации работников, прошедших проверку знаний правил по охране труда</w:t>
      </w:r>
      <w:r w:rsidR="004C572B" w:rsidRPr="003B46E7">
        <w:rPr>
          <w:sz w:val="28"/>
          <w:szCs w:val="28"/>
          <w:lang w:eastAsia="ar-SA"/>
        </w:rPr>
        <w:t xml:space="preserve"> </w:t>
      </w:r>
      <w:r w:rsidR="00A91FE6" w:rsidRPr="003B46E7">
        <w:rPr>
          <w:sz w:val="28"/>
          <w:szCs w:val="28"/>
          <w:lang w:eastAsia="ar-SA"/>
        </w:rPr>
        <w:t>(не менее одного)</w:t>
      </w:r>
      <w:r w:rsidRPr="003B46E7">
        <w:rPr>
          <w:sz w:val="28"/>
          <w:szCs w:val="28"/>
          <w:lang w:eastAsia="ar-SA"/>
        </w:rPr>
        <w:t>;</w:t>
      </w:r>
    </w:p>
    <w:p w:rsidR="00AF3588" w:rsidRDefault="00AF3588" w:rsidP="00AF3588">
      <w:pPr>
        <w:autoSpaceDE w:val="0"/>
        <w:autoSpaceDN w:val="0"/>
        <w:adjustRightInd w:val="0"/>
        <w:jc w:val="both"/>
        <w:rPr>
          <w:sz w:val="28"/>
          <w:szCs w:val="28"/>
          <w:lang w:eastAsia="ar-SA"/>
        </w:rPr>
      </w:pPr>
      <w:r w:rsidRPr="003B46E7">
        <w:rPr>
          <w:sz w:val="28"/>
          <w:szCs w:val="28"/>
          <w:lang w:eastAsia="ar-SA"/>
        </w:rPr>
        <w:t>10.2.</w:t>
      </w:r>
      <w:r w:rsidR="003B46E7">
        <w:rPr>
          <w:sz w:val="28"/>
          <w:szCs w:val="28"/>
          <w:lang w:eastAsia="ar-SA"/>
        </w:rPr>
        <w:t>10</w:t>
      </w:r>
      <w:r w:rsidRPr="003B46E7">
        <w:rPr>
          <w:sz w:val="28"/>
          <w:szCs w:val="28"/>
          <w:lang w:eastAsia="ar-SA"/>
        </w:rPr>
        <w:t>. наличие в штате организации работников, прошедших обучение по программе по пожарно-техническому минимуму (не менее одного);</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3B46E7">
        <w:rPr>
          <w:sz w:val="28"/>
          <w:szCs w:val="28"/>
        </w:rPr>
        <w:t>11</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7605E1" w:rsidRDefault="007605E1" w:rsidP="0098530A">
      <w:pPr>
        <w:autoSpaceDE w:val="0"/>
        <w:autoSpaceDN w:val="0"/>
        <w:adjustRightInd w:val="0"/>
        <w:jc w:val="both"/>
        <w:rPr>
          <w:sz w:val="28"/>
          <w:szCs w:val="28"/>
        </w:rPr>
      </w:pPr>
      <w:r>
        <w:rPr>
          <w:sz w:val="28"/>
          <w:szCs w:val="28"/>
        </w:rPr>
        <w:t>2) </w:t>
      </w:r>
      <w:r w:rsidRPr="0073262F">
        <w:rPr>
          <w:sz w:val="28"/>
          <w:szCs w:val="28"/>
        </w:rP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№2);</w:t>
      </w:r>
    </w:p>
    <w:p w:rsidR="00316BCB" w:rsidRDefault="007605E1" w:rsidP="00A91FE6">
      <w:pPr>
        <w:autoSpaceDE w:val="0"/>
        <w:autoSpaceDN w:val="0"/>
        <w:adjustRightInd w:val="0"/>
        <w:jc w:val="both"/>
        <w:rPr>
          <w:sz w:val="28"/>
          <w:szCs w:val="28"/>
        </w:rPr>
      </w:pPr>
      <w:r>
        <w:rPr>
          <w:sz w:val="28"/>
          <w:szCs w:val="28"/>
        </w:rPr>
        <w:t>3</w:t>
      </w:r>
      <w:r w:rsidR="0099248D" w:rsidRPr="0073262F">
        <w:rPr>
          <w:sz w:val="28"/>
          <w:szCs w:val="28"/>
        </w:rPr>
        <w:t>)</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Pr>
          <w:sz w:val="28"/>
          <w:szCs w:val="28"/>
        </w:rPr>
        <w:t>3</w:t>
      </w:r>
      <w:r w:rsidR="00316BCB" w:rsidRPr="00201A57">
        <w:rPr>
          <w:sz w:val="28"/>
          <w:szCs w:val="28"/>
        </w:rPr>
        <w:t>);</w:t>
      </w:r>
    </w:p>
    <w:p w:rsidR="0098530A" w:rsidRPr="00636335" w:rsidRDefault="007605E1" w:rsidP="0098530A">
      <w:pPr>
        <w:autoSpaceDE w:val="0"/>
        <w:autoSpaceDN w:val="0"/>
        <w:adjustRightInd w:val="0"/>
        <w:jc w:val="both"/>
        <w:rPr>
          <w:sz w:val="28"/>
          <w:szCs w:val="28"/>
        </w:rPr>
      </w:pPr>
      <w:r>
        <w:rPr>
          <w:sz w:val="28"/>
          <w:szCs w:val="28"/>
        </w:rPr>
        <w:t>4</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762E87" w:rsidRPr="00762E87">
        <w:rPr>
          <w:sz w:val="28"/>
          <w:szCs w:val="28"/>
        </w:rPr>
        <w:t xml:space="preserve">Срок </w:t>
      </w:r>
      <w:r w:rsidR="004C572B">
        <w:rPr>
          <w:sz w:val="28"/>
          <w:szCs w:val="28"/>
        </w:rPr>
        <w:t>выполнения работ</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7605E1" w:rsidP="00870A30">
      <w:pPr>
        <w:autoSpaceDE w:val="0"/>
        <w:autoSpaceDN w:val="0"/>
        <w:adjustRightInd w:val="0"/>
        <w:jc w:val="both"/>
        <w:rPr>
          <w:color w:val="000000"/>
          <w:sz w:val="28"/>
          <w:szCs w:val="28"/>
        </w:rPr>
      </w:pPr>
      <w:r>
        <w:rPr>
          <w:sz w:val="28"/>
          <w:szCs w:val="28"/>
        </w:rPr>
        <w:t>5</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7605E1" w:rsidP="00870A30">
      <w:pPr>
        <w:autoSpaceDE w:val="0"/>
        <w:autoSpaceDN w:val="0"/>
        <w:adjustRightInd w:val="0"/>
        <w:jc w:val="both"/>
        <w:rPr>
          <w:sz w:val="28"/>
          <w:szCs w:val="28"/>
        </w:rPr>
      </w:pPr>
      <w:r>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7605E1" w:rsidP="000F7205">
      <w:pPr>
        <w:pStyle w:val="a5"/>
        <w:ind w:firstLine="0"/>
        <w:rPr>
          <w:sz w:val="28"/>
          <w:szCs w:val="28"/>
        </w:rPr>
      </w:pPr>
      <w:r>
        <w:rPr>
          <w:sz w:val="28"/>
          <w:szCs w:val="28"/>
        </w:rPr>
        <w:t>6</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7605E1" w:rsidP="000F7205">
      <w:pPr>
        <w:pStyle w:val="a5"/>
        <w:ind w:firstLine="0"/>
        <w:rPr>
          <w:sz w:val="28"/>
          <w:szCs w:val="28"/>
        </w:rPr>
      </w:pPr>
      <w:r>
        <w:rPr>
          <w:sz w:val="28"/>
          <w:szCs w:val="28"/>
        </w:rPr>
        <w:t>6</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7605E1" w:rsidP="000F7205">
      <w:pPr>
        <w:pStyle w:val="a5"/>
        <w:ind w:firstLine="0"/>
        <w:rPr>
          <w:sz w:val="28"/>
          <w:szCs w:val="28"/>
        </w:rPr>
      </w:pPr>
      <w:r>
        <w:rPr>
          <w:sz w:val="28"/>
          <w:szCs w:val="28"/>
        </w:rPr>
        <w:t>6</w:t>
      </w:r>
      <w:r w:rsidR="00A91FE6">
        <w:rPr>
          <w:sz w:val="28"/>
          <w:szCs w:val="28"/>
        </w:rPr>
        <w:t>.3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7605E1" w:rsidP="000F7205">
      <w:pPr>
        <w:pStyle w:val="a5"/>
        <w:ind w:firstLine="0"/>
        <w:rPr>
          <w:sz w:val="28"/>
          <w:szCs w:val="28"/>
        </w:rPr>
      </w:pPr>
      <w:r>
        <w:rPr>
          <w:sz w:val="28"/>
          <w:szCs w:val="28"/>
        </w:rPr>
        <w:t>6</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7605E1" w:rsidP="00537D68">
      <w:pPr>
        <w:autoSpaceDE w:val="0"/>
        <w:autoSpaceDN w:val="0"/>
        <w:adjustRightInd w:val="0"/>
        <w:jc w:val="both"/>
        <w:rPr>
          <w:sz w:val="28"/>
          <w:szCs w:val="28"/>
        </w:rPr>
      </w:pPr>
      <w:r>
        <w:rPr>
          <w:sz w:val="28"/>
          <w:szCs w:val="28"/>
        </w:rPr>
        <w:t>7</w:t>
      </w:r>
      <w:r w:rsidR="00537D68" w:rsidRPr="00AF3588">
        <w:rPr>
          <w:sz w:val="28"/>
          <w:szCs w:val="28"/>
        </w:rPr>
        <w:t>)</w:t>
      </w:r>
      <w:r w:rsidR="00947958" w:rsidRPr="00AF3588">
        <w:rPr>
          <w:sz w:val="28"/>
          <w:szCs w:val="28"/>
        </w:rPr>
        <w:t> </w:t>
      </w:r>
      <w:r w:rsidR="00537D68" w:rsidRPr="00AF3588">
        <w:rPr>
          <w:sz w:val="28"/>
          <w:szCs w:val="28"/>
        </w:rPr>
        <w:t xml:space="preserve">Сведения об опыте </w:t>
      </w:r>
      <w:r w:rsidR="00A25EE7" w:rsidRPr="00AF3588">
        <w:rPr>
          <w:sz w:val="28"/>
          <w:szCs w:val="28"/>
        </w:rPr>
        <w:t xml:space="preserve">успешного </w:t>
      </w:r>
      <w:r w:rsidR="003410FB" w:rsidRPr="00AF3588">
        <w:rPr>
          <w:sz w:val="28"/>
          <w:szCs w:val="28"/>
        </w:rPr>
        <w:t xml:space="preserve">выполнения (без применения штрафных санкций, неустоек, пеней) </w:t>
      </w:r>
      <w:r w:rsidR="00CD7DAB" w:rsidRPr="00AF3588">
        <w:rPr>
          <w:sz w:val="28"/>
          <w:szCs w:val="28"/>
        </w:rPr>
        <w:t xml:space="preserve">участником </w:t>
      </w:r>
      <w:r w:rsidR="003410FB" w:rsidRPr="00AF3588">
        <w:rPr>
          <w:sz w:val="28"/>
          <w:szCs w:val="28"/>
        </w:rPr>
        <w:t>договор</w:t>
      </w:r>
      <w:r w:rsidR="007E4014" w:rsidRPr="00AF3588">
        <w:rPr>
          <w:sz w:val="28"/>
          <w:szCs w:val="28"/>
        </w:rPr>
        <w:t xml:space="preserve">ов </w:t>
      </w:r>
      <w:r w:rsidR="008556AF" w:rsidRPr="008556AF">
        <w:rPr>
          <w:sz w:val="28"/>
          <w:szCs w:val="28"/>
        </w:rPr>
        <w:t xml:space="preserve">выполнение электромонтажных работ </w:t>
      </w:r>
      <w:r w:rsidR="007E4014" w:rsidRPr="00AF3588">
        <w:rPr>
          <w:sz w:val="28"/>
          <w:szCs w:val="28"/>
        </w:rPr>
        <w:t>(не менее одного)</w:t>
      </w:r>
      <w:r w:rsidR="003410FB" w:rsidRPr="00AF3588">
        <w:rPr>
          <w:sz w:val="28"/>
          <w:szCs w:val="28"/>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Pr>
          <w:sz w:val="28"/>
          <w:szCs w:val="28"/>
        </w:rPr>
        <w:t>5</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rsidR="004C572B" w:rsidRDefault="004C572B" w:rsidP="00537D68">
      <w:pPr>
        <w:autoSpaceDE w:val="0"/>
        <w:autoSpaceDN w:val="0"/>
        <w:adjustRightInd w:val="0"/>
        <w:jc w:val="both"/>
        <w:rPr>
          <w:sz w:val="28"/>
          <w:szCs w:val="28"/>
        </w:rPr>
      </w:pPr>
      <w:r>
        <w:rPr>
          <w:sz w:val="28"/>
          <w:szCs w:val="28"/>
        </w:rPr>
        <w:t>7.1</w:t>
      </w:r>
      <w:r w:rsidRPr="00DC6786">
        <w:rPr>
          <w:sz w:val="28"/>
          <w:szCs w:val="28"/>
        </w:rPr>
        <w:t>) Сведения об опыте успешного выполнения (без применения штрафных санкций, неустоек, пеней) участником договоров на выполнение работ по проектированию (не менее одного), на объектах г. Москвы и Московской области, за последние 3 года на сумму не менее 30% начальной (максимальной) цены договора каждый договор, по форме № 5.1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p>
    <w:p w:rsidR="00533738" w:rsidRDefault="007605E1" w:rsidP="00706E92">
      <w:pPr>
        <w:pStyle w:val="a5"/>
        <w:ind w:firstLine="0"/>
        <w:rPr>
          <w:sz w:val="28"/>
          <w:szCs w:val="28"/>
        </w:rPr>
      </w:pPr>
      <w:r>
        <w:rPr>
          <w:sz w:val="28"/>
          <w:szCs w:val="28"/>
        </w:rPr>
        <w:t>8</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7605E1">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rsidR="00C2084A" w:rsidRDefault="007605E1" w:rsidP="00CF78FA">
      <w:pPr>
        <w:pStyle w:val="a5"/>
        <w:ind w:firstLine="0"/>
        <w:rPr>
          <w:color w:val="000000"/>
          <w:sz w:val="28"/>
          <w:szCs w:val="28"/>
        </w:rPr>
      </w:pPr>
      <w:r>
        <w:rPr>
          <w:color w:val="000000"/>
          <w:sz w:val="28"/>
          <w:szCs w:val="28"/>
        </w:rPr>
        <w:t>9</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28343C" w:rsidRDefault="007605E1" w:rsidP="00A91FE6">
      <w:pPr>
        <w:pStyle w:val="a5"/>
        <w:ind w:firstLine="0"/>
        <w:rPr>
          <w:color w:val="000000"/>
          <w:sz w:val="28"/>
          <w:szCs w:val="28"/>
        </w:rPr>
      </w:pPr>
      <w:r>
        <w:rPr>
          <w:color w:val="000000"/>
          <w:sz w:val="28"/>
          <w:szCs w:val="28"/>
        </w:rPr>
        <w:t>10</w:t>
      </w:r>
      <w:r w:rsidR="005E6DC3" w:rsidRPr="00AF3588">
        <w:rPr>
          <w:color w:val="000000"/>
          <w:sz w:val="28"/>
          <w:szCs w:val="28"/>
        </w:rPr>
        <w:t>)</w:t>
      </w:r>
      <w:r w:rsidR="00947958" w:rsidRPr="00AF3588">
        <w:rPr>
          <w:color w:val="000000"/>
          <w:sz w:val="28"/>
          <w:szCs w:val="28"/>
        </w:rPr>
        <w:t> </w:t>
      </w:r>
      <w:r w:rsidR="00A91FE6" w:rsidRPr="00AF3588">
        <w:rPr>
          <w:color w:val="000000"/>
          <w:sz w:val="28"/>
          <w:szCs w:val="28"/>
        </w:rPr>
        <w:t xml:space="preserve">Копии </w:t>
      </w:r>
      <w:r w:rsidR="006D7AED" w:rsidRPr="006D7AED">
        <w:rPr>
          <w:color w:val="000000"/>
          <w:sz w:val="28"/>
          <w:szCs w:val="28"/>
        </w:rPr>
        <w:t>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r w:rsidR="00A91FE6" w:rsidRPr="00AF3588">
        <w:rPr>
          <w:color w:val="000000"/>
          <w:sz w:val="28"/>
          <w:szCs w:val="28"/>
        </w:rPr>
        <w:t>.</w:t>
      </w:r>
    </w:p>
    <w:p w:rsidR="006D7AED" w:rsidRDefault="007605E1" w:rsidP="00A91FE6">
      <w:pPr>
        <w:pStyle w:val="a5"/>
        <w:ind w:firstLine="0"/>
        <w:rPr>
          <w:color w:val="000000"/>
          <w:sz w:val="28"/>
          <w:szCs w:val="28"/>
        </w:rPr>
      </w:pPr>
      <w:r>
        <w:rPr>
          <w:color w:val="000000"/>
          <w:sz w:val="28"/>
          <w:szCs w:val="28"/>
        </w:rPr>
        <w:t>11</w:t>
      </w:r>
      <w:r w:rsidR="006D7AED">
        <w:rPr>
          <w:color w:val="000000"/>
          <w:sz w:val="28"/>
          <w:szCs w:val="28"/>
        </w:rPr>
        <w:t xml:space="preserve">) </w:t>
      </w:r>
      <w:r w:rsidR="006D7AED" w:rsidRPr="00AF3588">
        <w:rPr>
          <w:color w:val="000000"/>
          <w:sz w:val="28"/>
          <w:szCs w:val="28"/>
        </w:rPr>
        <w:t xml:space="preserve">Копии </w:t>
      </w:r>
      <w:r w:rsidR="002A046B" w:rsidRPr="002A046B">
        <w:rPr>
          <w:color w:val="000000"/>
          <w:sz w:val="28"/>
          <w:szCs w:val="28"/>
        </w:rPr>
        <w:t>удостоверени</w:t>
      </w:r>
      <w:r w:rsidR="002A046B">
        <w:rPr>
          <w:color w:val="000000"/>
          <w:sz w:val="28"/>
          <w:szCs w:val="28"/>
        </w:rPr>
        <w:t>й</w:t>
      </w:r>
      <w:r w:rsidR="002A046B" w:rsidRPr="002A046B">
        <w:rPr>
          <w:color w:val="000000"/>
          <w:sz w:val="28"/>
          <w:szCs w:val="28"/>
        </w:rPr>
        <w:t xml:space="preserve"> о </w:t>
      </w:r>
      <w:r w:rsidR="004C572B" w:rsidRPr="004C572B">
        <w:rPr>
          <w:color w:val="000000"/>
          <w:sz w:val="28"/>
          <w:szCs w:val="28"/>
        </w:rPr>
        <w:t xml:space="preserve">допуске к работам в электроустановках напряжением до 1000В в качестве ИТР (от IV группы по электробезопасности </w:t>
      </w:r>
      <w:r w:rsidR="004C572B">
        <w:rPr>
          <w:color w:val="000000"/>
          <w:sz w:val="28"/>
          <w:szCs w:val="28"/>
        </w:rPr>
        <w:t>и выше</w:t>
      </w:r>
      <w:r w:rsidR="004C572B" w:rsidRPr="004C572B">
        <w:rPr>
          <w:color w:val="000000"/>
          <w:sz w:val="28"/>
          <w:szCs w:val="28"/>
        </w:rPr>
        <w:t>)</w:t>
      </w:r>
      <w:r w:rsidR="006D7AED">
        <w:rPr>
          <w:color w:val="000000"/>
          <w:sz w:val="28"/>
          <w:szCs w:val="28"/>
        </w:rPr>
        <w:t>;</w:t>
      </w:r>
    </w:p>
    <w:p w:rsidR="00A91FE6" w:rsidRPr="0019089D" w:rsidRDefault="0019089D" w:rsidP="00A91FE6">
      <w:pPr>
        <w:pStyle w:val="a5"/>
        <w:ind w:firstLine="0"/>
        <w:rPr>
          <w:sz w:val="28"/>
          <w:szCs w:val="28"/>
          <w:lang w:eastAsia="ar-SA"/>
        </w:rPr>
      </w:pPr>
      <w:r>
        <w:rPr>
          <w:sz w:val="28"/>
          <w:szCs w:val="28"/>
          <w:lang w:eastAsia="ar-SA"/>
        </w:rPr>
        <w:t>12</w:t>
      </w:r>
      <w:r w:rsidR="00A91FE6" w:rsidRPr="0019089D">
        <w:rPr>
          <w:sz w:val="28"/>
          <w:szCs w:val="28"/>
          <w:lang w:eastAsia="ar-SA"/>
        </w:rPr>
        <w:t>)</w:t>
      </w:r>
      <w:r w:rsidR="00947958" w:rsidRPr="0019089D">
        <w:rPr>
          <w:sz w:val="28"/>
          <w:szCs w:val="28"/>
          <w:lang w:eastAsia="ar-SA"/>
        </w:rPr>
        <w:t> </w:t>
      </w:r>
      <w:r w:rsidR="00A91FE6" w:rsidRPr="0019089D">
        <w:rPr>
          <w:sz w:val="28"/>
          <w:szCs w:val="28"/>
          <w:lang w:eastAsia="ar-SA"/>
        </w:rPr>
        <w:t>Копии документов, подтверждающих</w:t>
      </w:r>
      <w:r w:rsidR="00AF3588" w:rsidRPr="0019089D">
        <w:rPr>
          <w:sz w:val="28"/>
          <w:szCs w:val="28"/>
          <w:lang w:eastAsia="ar-SA"/>
        </w:rPr>
        <w:t xml:space="preserve"> прохождение проверки знаний правил по охране труда</w:t>
      </w:r>
      <w:r w:rsidR="00A91FE6" w:rsidRPr="0019089D">
        <w:rPr>
          <w:sz w:val="28"/>
          <w:szCs w:val="28"/>
          <w:lang w:eastAsia="ar-SA"/>
        </w:rPr>
        <w:t>.</w:t>
      </w:r>
    </w:p>
    <w:p w:rsidR="00AF3588" w:rsidRDefault="0019089D" w:rsidP="00A91FE6">
      <w:pPr>
        <w:pStyle w:val="a5"/>
        <w:ind w:firstLine="0"/>
        <w:rPr>
          <w:sz w:val="28"/>
          <w:szCs w:val="28"/>
          <w:lang w:eastAsia="ar-SA"/>
        </w:rPr>
      </w:pPr>
      <w:r>
        <w:rPr>
          <w:sz w:val="28"/>
          <w:szCs w:val="28"/>
          <w:lang w:eastAsia="ar-SA"/>
        </w:rPr>
        <w:t>13</w:t>
      </w:r>
      <w:r w:rsidR="00AF3588" w:rsidRPr="0019089D">
        <w:rPr>
          <w:sz w:val="28"/>
          <w:szCs w:val="28"/>
          <w:lang w:eastAsia="ar-SA"/>
        </w:rPr>
        <w:t>) Копии документов, подтверждающих наличие в штате организации работников, прошедших обучение по программе по пожарно-техническому минимуму.</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Документы, входящие в состав заявки на участие в запросе предложений, и подаваемые организатору,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несоблюдения претендентом требований настоящего пункта, организатор 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организатор 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A21F5F">
        <w:rPr>
          <w:sz w:val="28"/>
          <w:szCs w:val="28"/>
        </w:rPr>
        <w:t>05</w:t>
      </w:r>
      <w:r w:rsidR="00C74D7B">
        <w:rPr>
          <w:sz w:val="28"/>
          <w:szCs w:val="28"/>
        </w:rPr>
        <w:t>»</w:t>
      </w:r>
      <w:r w:rsidR="009B6E9B">
        <w:rPr>
          <w:sz w:val="28"/>
          <w:szCs w:val="28"/>
        </w:rPr>
        <w:t xml:space="preserve"> </w:t>
      </w:r>
      <w:r w:rsidR="008556AF">
        <w:rPr>
          <w:sz w:val="28"/>
          <w:szCs w:val="28"/>
        </w:rPr>
        <w:t>апреля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A21F5F">
        <w:rPr>
          <w:sz w:val="28"/>
          <w:szCs w:val="28"/>
        </w:rPr>
        <w:t>11</w:t>
      </w:r>
      <w:r w:rsidR="0016751A">
        <w:rPr>
          <w:sz w:val="28"/>
          <w:szCs w:val="28"/>
        </w:rPr>
        <w:t xml:space="preserve">» </w:t>
      </w:r>
      <w:r w:rsidR="00652BB4">
        <w:rPr>
          <w:sz w:val="28"/>
          <w:szCs w:val="28"/>
        </w:rPr>
        <w:t xml:space="preserve">апреля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w:t>
      </w:r>
      <w:r w:rsidR="008556AF">
        <w:rPr>
          <w:sz w:val="28"/>
          <w:szCs w:val="28"/>
        </w:rPr>
        <w:t xml:space="preserve">в пятницу и предпраздничные дни с 9-30 до 16-00, </w:t>
      </w:r>
      <w:r w:rsidR="00C74D7B">
        <w:rPr>
          <w:sz w:val="28"/>
          <w:szCs w:val="28"/>
        </w:rPr>
        <w:t xml:space="preserve">в день окончания приема заявок </w:t>
      </w:r>
      <w:r w:rsidR="0016751A">
        <w:rPr>
          <w:sz w:val="28"/>
          <w:szCs w:val="28"/>
        </w:rPr>
        <w:t>«</w:t>
      </w:r>
      <w:r w:rsidR="00A21F5F">
        <w:rPr>
          <w:sz w:val="28"/>
          <w:szCs w:val="28"/>
        </w:rPr>
        <w:t>11</w:t>
      </w:r>
      <w:r w:rsidR="0016751A">
        <w:rPr>
          <w:sz w:val="28"/>
          <w:szCs w:val="28"/>
        </w:rPr>
        <w:t>»</w:t>
      </w:r>
      <w:r w:rsidR="00652BB4">
        <w:rPr>
          <w:sz w:val="28"/>
          <w:szCs w:val="28"/>
        </w:rPr>
        <w:t xml:space="preserve"> апреля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A21F5F">
        <w:rPr>
          <w:sz w:val="28"/>
          <w:szCs w:val="28"/>
        </w:rPr>
        <w:t>12</w:t>
      </w:r>
      <w:bookmarkStart w:id="1" w:name="_GoBack"/>
      <w:bookmarkEnd w:id="1"/>
      <w:r w:rsidR="0016751A">
        <w:rPr>
          <w:sz w:val="28"/>
          <w:szCs w:val="28"/>
        </w:rPr>
        <w:t xml:space="preserve">» </w:t>
      </w:r>
      <w:r w:rsidR="00392AE2">
        <w:rPr>
          <w:sz w:val="28"/>
          <w:szCs w:val="28"/>
        </w:rPr>
        <w:t>апреля</w:t>
      </w:r>
      <w:r w:rsidR="0016751A"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rsidR="00495852"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6D7AED">
        <w:rPr>
          <w:sz w:val="28"/>
          <w:szCs w:val="28"/>
        </w:rPr>
        <w:t>2</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6D7AED">
        <w:rPr>
          <w:sz w:val="28"/>
          <w:szCs w:val="28"/>
        </w:rPr>
        <w:t>2</w:t>
      </w:r>
      <w:r w:rsidR="00DE766B" w:rsidRPr="00A91FE6">
        <w:rPr>
          <w:sz w:val="28"/>
          <w:szCs w:val="28"/>
        </w:rPr>
        <w:t>)</w:t>
      </w:r>
      <w:r w:rsidRPr="00A91FE6">
        <w:rPr>
          <w:sz w:val="28"/>
          <w:szCs w:val="28"/>
        </w:rPr>
        <w:t>;</w:t>
      </w:r>
    </w:p>
    <w:p w:rsidR="006D7AED" w:rsidRPr="00A91FE6" w:rsidRDefault="006D7AED" w:rsidP="00B82FB3">
      <w:pPr>
        <w:autoSpaceDE w:val="0"/>
        <w:autoSpaceDN w:val="0"/>
        <w:adjustRightInd w:val="0"/>
        <w:jc w:val="both"/>
        <w:rPr>
          <w:sz w:val="28"/>
          <w:szCs w:val="28"/>
        </w:rPr>
      </w:pPr>
      <w:r w:rsidRPr="006D7AED">
        <w:rPr>
          <w:sz w:val="28"/>
          <w:szCs w:val="28"/>
        </w:rPr>
        <w:t>-</w:t>
      </w:r>
      <w:r>
        <w:rPr>
          <w:b/>
          <w:sz w:val="20"/>
          <w:szCs w:val="20"/>
        </w:rPr>
        <w:t> </w:t>
      </w:r>
      <w:r w:rsidRPr="006D7AED">
        <w:rPr>
          <w:sz w:val="28"/>
          <w:szCs w:val="28"/>
        </w:rPr>
        <w:t>качество технического предложения участника</w:t>
      </w:r>
      <w:r>
        <w:rPr>
          <w:sz w:val="28"/>
          <w:szCs w:val="28"/>
        </w:rPr>
        <w:t xml:space="preserve"> – </w:t>
      </w:r>
      <w:r w:rsidR="008556AF">
        <w:rPr>
          <w:sz w:val="28"/>
          <w:szCs w:val="28"/>
        </w:rPr>
        <w:t>35</w:t>
      </w:r>
      <w:r>
        <w:rPr>
          <w:sz w:val="28"/>
          <w:szCs w:val="28"/>
        </w:rPr>
        <w:t xml:space="preserve">% </w:t>
      </w:r>
      <w:r w:rsidRPr="00A91FE6">
        <w:rPr>
          <w:sz w:val="28"/>
          <w:szCs w:val="28"/>
        </w:rPr>
        <w:t>(коэффициент значимости 0,</w:t>
      </w:r>
      <w:r w:rsidR="008556AF">
        <w:rPr>
          <w:sz w:val="28"/>
          <w:szCs w:val="28"/>
        </w:rPr>
        <w:t>35</w:t>
      </w:r>
      <w:r w:rsidRPr="00A91FE6">
        <w:rPr>
          <w:sz w:val="28"/>
          <w:szCs w:val="28"/>
        </w:rPr>
        <w:t>);</w:t>
      </w:r>
    </w:p>
    <w:p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8556AF">
        <w:rPr>
          <w:sz w:val="28"/>
          <w:szCs w:val="28"/>
        </w:rPr>
        <w:t>30</w:t>
      </w:r>
      <w:r w:rsidR="00435245" w:rsidRPr="00AF3588">
        <w:rPr>
          <w:sz w:val="28"/>
          <w:szCs w:val="28"/>
        </w:rPr>
        <w:t>% (коэффициент значимости 0,</w:t>
      </w:r>
      <w:r w:rsidR="008556AF">
        <w:rPr>
          <w:sz w:val="28"/>
          <w:szCs w:val="28"/>
        </w:rPr>
        <w:t>3</w:t>
      </w:r>
      <w:r w:rsidR="00435245" w:rsidRPr="00AF3588">
        <w:rPr>
          <w:sz w:val="28"/>
          <w:szCs w:val="28"/>
        </w:rPr>
        <w:t>)</w:t>
      </w:r>
      <w:r w:rsidRPr="00AF3588">
        <w:rPr>
          <w:sz w:val="28"/>
          <w:szCs w:val="28"/>
        </w:rPr>
        <w:t>;</w:t>
      </w:r>
    </w:p>
    <w:p w:rsidR="00520E46" w:rsidRPr="00A91FE6" w:rsidRDefault="00520E46" w:rsidP="00520E46">
      <w:pPr>
        <w:autoSpaceDE w:val="0"/>
        <w:autoSpaceDN w:val="0"/>
        <w:adjustRightInd w:val="0"/>
        <w:jc w:val="both"/>
        <w:rPr>
          <w:sz w:val="28"/>
          <w:szCs w:val="28"/>
        </w:rPr>
      </w:pPr>
      <w:r w:rsidRPr="00AF3588">
        <w:rPr>
          <w:sz w:val="28"/>
          <w:szCs w:val="28"/>
        </w:rPr>
        <w:t>- </w:t>
      </w:r>
      <w:r w:rsidR="006D7AED">
        <w:rPr>
          <w:sz w:val="28"/>
          <w:szCs w:val="28"/>
        </w:rPr>
        <w:t xml:space="preserve">срок </w:t>
      </w:r>
      <w:r w:rsidR="008556AF">
        <w:rPr>
          <w:sz w:val="28"/>
          <w:szCs w:val="28"/>
        </w:rPr>
        <w:t>выполнения работ</w:t>
      </w:r>
      <w:r w:rsidRPr="00AF3588">
        <w:rPr>
          <w:sz w:val="28"/>
          <w:szCs w:val="28"/>
        </w:rPr>
        <w:t xml:space="preserve"> – </w:t>
      </w:r>
      <w:r w:rsidR="008556AF">
        <w:rPr>
          <w:sz w:val="28"/>
          <w:szCs w:val="28"/>
        </w:rPr>
        <w:t>15</w:t>
      </w:r>
      <w:r w:rsidRPr="00AF3588">
        <w:rPr>
          <w:sz w:val="28"/>
          <w:szCs w:val="28"/>
        </w:rPr>
        <w:t>% (коэффициент значимости 0,</w:t>
      </w:r>
      <w:r w:rsidR="008556AF">
        <w:rPr>
          <w:sz w:val="28"/>
          <w:szCs w:val="28"/>
        </w:rPr>
        <w:t>15</w:t>
      </w:r>
      <w:r w:rsidRPr="00AF358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2A046B">
        <w:rPr>
          <w:b/>
          <w:sz w:val="28"/>
          <w:szCs w:val="28"/>
        </w:rPr>
        <w:t>16</w:t>
      </w:r>
      <w:r w:rsidR="00AC3DA0" w:rsidRPr="002A046B">
        <w:rPr>
          <w:b/>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E27766">
        <w:rPr>
          <w:b/>
          <w:bCs/>
          <w:sz w:val="28"/>
          <w:szCs w:val="28"/>
        </w:rPr>
        <w:t>2</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E27766">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E27766">
        <w:rPr>
          <w:bCs/>
          <w:sz w:val="28"/>
          <w:szCs w:val="28"/>
        </w:rPr>
        <w:t>2</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E27766">
        <w:rPr>
          <w:bCs/>
          <w:sz w:val="28"/>
          <w:szCs w:val="28"/>
        </w:rPr>
        <w:t>2</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6D7AED" w:rsidRPr="00A91FE6" w:rsidRDefault="006D7AED" w:rsidP="006D7AED">
      <w:pPr>
        <w:tabs>
          <w:tab w:val="left" w:pos="1200"/>
        </w:tabs>
        <w:jc w:val="both"/>
        <w:rPr>
          <w:b/>
          <w:bCs/>
          <w:sz w:val="28"/>
          <w:szCs w:val="28"/>
        </w:rPr>
      </w:pPr>
      <w:r w:rsidRPr="002A046B">
        <w:rPr>
          <w:b/>
          <w:sz w:val="28"/>
          <w:szCs w:val="28"/>
        </w:rPr>
        <w:t>16.5.2.2</w:t>
      </w:r>
      <w:r w:rsidRPr="00A91FE6">
        <w:rPr>
          <w:sz w:val="28"/>
          <w:szCs w:val="28"/>
        </w:rPr>
        <w:t>.</w:t>
      </w:r>
      <w:r>
        <w:rPr>
          <w:b/>
          <w:sz w:val="28"/>
          <w:szCs w:val="28"/>
        </w:rPr>
        <w:t> </w:t>
      </w:r>
      <w:r w:rsidRPr="00A91FE6">
        <w:rPr>
          <w:b/>
          <w:sz w:val="28"/>
          <w:szCs w:val="28"/>
        </w:rPr>
        <w:t xml:space="preserve">Порядок оценки по критерию </w:t>
      </w:r>
      <w:r w:rsidRPr="006D7AED">
        <w:rPr>
          <w:b/>
          <w:sz w:val="28"/>
          <w:szCs w:val="28"/>
        </w:rPr>
        <w:t>«Качество технического предложения участника» (значимость критери</w:t>
      </w:r>
      <w:r w:rsidRPr="00A91FE6">
        <w:rPr>
          <w:b/>
          <w:bCs/>
          <w:sz w:val="28"/>
          <w:szCs w:val="28"/>
        </w:rPr>
        <w:t xml:space="preserve">я – </w:t>
      </w:r>
      <w:r w:rsidR="008556AF">
        <w:rPr>
          <w:b/>
          <w:bCs/>
          <w:sz w:val="28"/>
          <w:szCs w:val="28"/>
        </w:rPr>
        <w:t>35</w:t>
      </w:r>
      <w:r w:rsidRPr="00A91FE6">
        <w:rPr>
          <w:b/>
          <w:bCs/>
          <w:sz w:val="28"/>
          <w:szCs w:val="28"/>
        </w:rPr>
        <w:t>%, коэффициент значимости 0,</w:t>
      </w:r>
      <w:r w:rsidR="008556AF">
        <w:rPr>
          <w:b/>
          <w:bCs/>
          <w:sz w:val="28"/>
          <w:szCs w:val="28"/>
        </w:rPr>
        <w:t>35</w:t>
      </w:r>
      <w:r w:rsidRPr="00A91FE6">
        <w:rPr>
          <w:b/>
          <w:bCs/>
          <w:sz w:val="28"/>
          <w:szCs w:val="28"/>
        </w:rPr>
        <w:t xml:space="preserve">) </w:t>
      </w:r>
    </w:p>
    <w:p w:rsidR="00E27766" w:rsidRDefault="00E27766" w:rsidP="00E27766">
      <w:pPr>
        <w:autoSpaceDE w:val="0"/>
        <w:autoSpaceDN w:val="0"/>
        <w:adjustRightInd w:val="0"/>
        <w:jc w:val="both"/>
        <w:rPr>
          <w:sz w:val="28"/>
          <w:szCs w:val="28"/>
        </w:rPr>
      </w:pPr>
      <w:r w:rsidRPr="00750170">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оказания услуг, характеристики используемых материалов и оборудования, состав и объем </w:t>
      </w:r>
      <w:r>
        <w:rPr>
          <w:sz w:val="28"/>
          <w:szCs w:val="28"/>
        </w:rPr>
        <w:t xml:space="preserve">работ, </w:t>
      </w:r>
      <w:r w:rsidRPr="00750170">
        <w:rPr>
          <w:sz w:val="28"/>
          <w:szCs w:val="28"/>
        </w:rPr>
        <w:t xml:space="preserve">услуг, указанные участником в форме </w:t>
      </w:r>
      <w:r>
        <w:rPr>
          <w:sz w:val="28"/>
          <w:szCs w:val="28"/>
        </w:rPr>
        <w:t>№ 2</w:t>
      </w:r>
      <w:r w:rsidRPr="00750170">
        <w:rPr>
          <w:sz w:val="28"/>
          <w:szCs w:val="28"/>
        </w:rPr>
        <w:t xml:space="preserve"> «Техническое предложение участника </w:t>
      </w:r>
      <w:r>
        <w:rPr>
          <w:sz w:val="28"/>
          <w:szCs w:val="28"/>
        </w:rPr>
        <w:t>запроса предложений</w:t>
      </w:r>
      <w:r w:rsidRPr="00750170">
        <w:rPr>
          <w:sz w:val="28"/>
          <w:szCs w:val="28"/>
        </w:rPr>
        <w:t xml:space="preserve">». Участник также может по собственному желанию приложить дополнительные сведения и материалы по качеству </w:t>
      </w:r>
      <w:r>
        <w:rPr>
          <w:sz w:val="28"/>
          <w:szCs w:val="28"/>
        </w:rPr>
        <w:t>выполнения работ</w:t>
      </w:r>
      <w:r w:rsidRPr="00750170">
        <w:rPr>
          <w:sz w:val="28"/>
          <w:szCs w:val="28"/>
        </w:rPr>
        <w:t>. Данные сведения будут учитываться при оценке заявок.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5237"/>
        <w:gridCol w:w="1645"/>
        <w:gridCol w:w="2236"/>
      </w:tblGrid>
      <w:tr w:rsidR="00E27766" w:rsidRPr="00744C1B" w:rsidTr="008556AF">
        <w:trPr>
          <w:trHeight w:val="20"/>
          <w:jc w:val="center"/>
        </w:trPr>
        <w:tc>
          <w:tcPr>
            <w:tcW w:w="737" w:type="dxa"/>
            <w:vAlign w:val="center"/>
          </w:tcPr>
          <w:p w:rsidR="00E27766" w:rsidRPr="00744C1B" w:rsidRDefault="00E27766" w:rsidP="00E27766">
            <w:pPr>
              <w:widowControl w:val="0"/>
              <w:jc w:val="center"/>
              <w:rPr>
                <w:b/>
                <w:sz w:val="22"/>
                <w:szCs w:val="20"/>
              </w:rPr>
            </w:pPr>
            <w:r w:rsidRPr="00744C1B">
              <w:rPr>
                <w:b/>
                <w:sz w:val="22"/>
                <w:szCs w:val="20"/>
              </w:rPr>
              <w:t>№ п/п</w:t>
            </w:r>
          </w:p>
        </w:tc>
        <w:tc>
          <w:tcPr>
            <w:tcW w:w="5237" w:type="dxa"/>
            <w:vAlign w:val="center"/>
          </w:tcPr>
          <w:p w:rsidR="00E27766" w:rsidRPr="00744C1B" w:rsidRDefault="00E27766" w:rsidP="00E27766">
            <w:pPr>
              <w:widowControl w:val="0"/>
              <w:jc w:val="center"/>
              <w:rPr>
                <w:b/>
                <w:sz w:val="22"/>
                <w:szCs w:val="20"/>
              </w:rPr>
            </w:pPr>
            <w:r w:rsidRPr="00744C1B">
              <w:rPr>
                <w:b/>
                <w:bCs/>
                <w:sz w:val="22"/>
                <w:szCs w:val="20"/>
                <w:lang w:eastAsia="ar-SA"/>
              </w:rPr>
              <w:t>Наименование показателя критерия оценки</w:t>
            </w:r>
          </w:p>
        </w:tc>
        <w:tc>
          <w:tcPr>
            <w:tcW w:w="1645" w:type="dxa"/>
            <w:vAlign w:val="center"/>
          </w:tcPr>
          <w:p w:rsidR="00E27766" w:rsidRPr="00744C1B" w:rsidRDefault="00E27766" w:rsidP="00E27766">
            <w:pPr>
              <w:widowControl w:val="0"/>
              <w:jc w:val="center"/>
              <w:rPr>
                <w:b/>
                <w:sz w:val="22"/>
                <w:szCs w:val="20"/>
              </w:rPr>
            </w:pPr>
            <w:r w:rsidRPr="00744C1B">
              <w:rPr>
                <w:b/>
                <w:sz w:val="22"/>
                <w:szCs w:val="20"/>
              </w:rPr>
              <w:t>Значение показателей</w:t>
            </w:r>
          </w:p>
        </w:tc>
        <w:tc>
          <w:tcPr>
            <w:tcW w:w="2236" w:type="dxa"/>
            <w:vAlign w:val="center"/>
          </w:tcPr>
          <w:p w:rsidR="00E27766" w:rsidRPr="00744C1B" w:rsidRDefault="00E27766" w:rsidP="00E27766">
            <w:pPr>
              <w:widowControl w:val="0"/>
              <w:jc w:val="center"/>
              <w:rPr>
                <w:b/>
                <w:bCs/>
                <w:sz w:val="22"/>
                <w:szCs w:val="20"/>
                <w:lang w:eastAsia="ar-SA"/>
              </w:rPr>
            </w:pPr>
            <w:r w:rsidRPr="00744C1B">
              <w:rPr>
                <w:b/>
                <w:sz w:val="22"/>
                <w:szCs w:val="20"/>
              </w:rPr>
              <w:t>Максимальный выставляемый балл</w:t>
            </w:r>
          </w:p>
        </w:tc>
      </w:tr>
      <w:tr w:rsidR="00E27766" w:rsidRPr="00744C1B" w:rsidTr="008556AF">
        <w:trPr>
          <w:trHeight w:val="20"/>
          <w:jc w:val="center"/>
        </w:trPr>
        <w:tc>
          <w:tcPr>
            <w:tcW w:w="737" w:type="dxa"/>
            <w:vAlign w:val="center"/>
          </w:tcPr>
          <w:p w:rsidR="00E27766" w:rsidRPr="00744C1B" w:rsidRDefault="00E27766" w:rsidP="00E27766">
            <w:pPr>
              <w:widowControl w:val="0"/>
              <w:jc w:val="center"/>
              <w:rPr>
                <w:sz w:val="22"/>
                <w:szCs w:val="20"/>
              </w:rPr>
            </w:pPr>
            <w:r w:rsidRPr="00744C1B">
              <w:rPr>
                <w:sz w:val="22"/>
                <w:szCs w:val="20"/>
              </w:rPr>
              <w:t>1</w:t>
            </w:r>
          </w:p>
        </w:tc>
        <w:tc>
          <w:tcPr>
            <w:tcW w:w="6882" w:type="dxa"/>
            <w:gridSpan w:val="2"/>
            <w:vAlign w:val="center"/>
          </w:tcPr>
          <w:p w:rsidR="00E27766" w:rsidRPr="00744C1B" w:rsidRDefault="00E27766" w:rsidP="00E27766">
            <w:pPr>
              <w:widowControl w:val="0"/>
              <w:rPr>
                <w:b/>
                <w:sz w:val="22"/>
                <w:szCs w:val="20"/>
              </w:rPr>
            </w:pPr>
            <w:r w:rsidRPr="00744C1B">
              <w:rPr>
                <w:b/>
                <w:sz w:val="22"/>
                <w:szCs w:val="20"/>
              </w:rPr>
              <w:t>Качество технического предложения участника*</w:t>
            </w:r>
          </w:p>
          <w:p w:rsidR="00E27766" w:rsidRPr="00744C1B" w:rsidRDefault="00E27766" w:rsidP="00CD76B8">
            <w:pPr>
              <w:widowControl w:val="0"/>
              <w:rPr>
                <w:bCs/>
                <w:sz w:val="22"/>
                <w:szCs w:val="20"/>
                <w:lang w:eastAsia="ar-SA"/>
              </w:rPr>
            </w:pPr>
            <w:r w:rsidRPr="00744C1B">
              <w:rPr>
                <w:b/>
                <w:bCs/>
                <w:sz w:val="22"/>
                <w:szCs w:val="20"/>
                <w:lang w:eastAsia="ar-SA"/>
              </w:rPr>
              <w:t>Коэффициент значимости критерия оценки – 0,</w:t>
            </w:r>
            <w:r w:rsidR="00CD76B8">
              <w:rPr>
                <w:b/>
                <w:bCs/>
                <w:sz w:val="22"/>
                <w:szCs w:val="20"/>
                <w:lang w:eastAsia="ar-SA"/>
              </w:rPr>
              <w:t>35</w:t>
            </w:r>
          </w:p>
        </w:tc>
        <w:tc>
          <w:tcPr>
            <w:tcW w:w="2236" w:type="dxa"/>
            <w:vAlign w:val="center"/>
          </w:tcPr>
          <w:p w:rsidR="00E27766" w:rsidRPr="00744C1B" w:rsidRDefault="00E27766" w:rsidP="00E27766">
            <w:pPr>
              <w:widowControl w:val="0"/>
              <w:jc w:val="center"/>
              <w:rPr>
                <w:b/>
                <w:bCs/>
                <w:sz w:val="22"/>
                <w:szCs w:val="20"/>
                <w:lang w:eastAsia="ar-SA"/>
              </w:rPr>
            </w:pPr>
            <w:r w:rsidRPr="00744C1B">
              <w:rPr>
                <w:b/>
                <w:bCs/>
                <w:sz w:val="22"/>
                <w:szCs w:val="20"/>
                <w:lang w:eastAsia="ar-SA"/>
              </w:rPr>
              <w:t>100</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sidRPr="00744C1B">
              <w:rPr>
                <w:sz w:val="22"/>
                <w:szCs w:val="20"/>
              </w:rPr>
              <w:t>1.1</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Представлено описание метода проведения работ</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Pr="00744C1B" w:rsidRDefault="008556AF" w:rsidP="008556AF">
            <w:pPr>
              <w:widowControl w:val="0"/>
              <w:jc w:val="center"/>
              <w:rPr>
                <w:sz w:val="22"/>
                <w:szCs w:val="20"/>
              </w:rPr>
            </w:pPr>
          </w:p>
        </w:tc>
        <w:tc>
          <w:tcPr>
            <w:tcW w:w="5237" w:type="dxa"/>
            <w:vMerge/>
            <w:vAlign w:val="center"/>
          </w:tcPr>
          <w:p w:rsidR="008556AF" w:rsidRPr="00744C1B"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20</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sidRPr="00744C1B">
              <w:rPr>
                <w:sz w:val="22"/>
                <w:szCs w:val="20"/>
              </w:rPr>
              <w:t>1.2</w:t>
            </w:r>
          </w:p>
        </w:tc>
        <w:tc>
          <w:tcPr>
            <w:tcW w:w="5237" w:type="dxa"/>
            <w:vMerge w:val="restart"/>
            <w:vAlign w:val="center"/>
          </w:tcPr>
          <w:p w:rsidR="008556AF" w:rsidRPr="002D6124" w:rsidRDefault="008556AF" w:rsidP="008556AF">
            <w:pPr>
              <w:widowControl w:val="0"/>
              <w:spacing w:line="0" w:lineRule="atLeast"/>
              <w:ind w:right="-1"/>
              <w:rPr>
                <w:bCs/>
              </w:rPr>
            </w:pPr>
            <w:r w:rsidRPr="001F53D3">
              <w:rPr>
                <w:bCs/>
              </w:rPr>
              <w:t>Представлено описание технологии проведения работ</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Pr="00744C1B" w:rsidRDefault="008556AF" w:rsidP="008556AF">
            <w:pPr>
              <w:widowControl w:val="0"/>
              <w:jc w:val="center"/>
              <w:rPr>
                <w:sz w:val="22"/>
                <w:szCs w:val="20"/>
              </w:rPr>
            </w:pPr>
          </w:p>
        </w:tc>
        <w:tc>
          <w:tcPr>
            <w:tcW w:w="5237" w:type="dxa"/>
            <w:vMerge/>
            <w:vAlign w:val="center"/>
          </w:tcPr>
          <w:p w:rsidR="008556AF" w:rsidRPr="00744C1B"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30</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sidRPr="00744C1B">
              <w:rPr>
                <w:sz w:val="22"/>
                <w:szCs w:val="20"/>
              </w:rPr>
              <w:t>1.3</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Представлено описание применяемого инструмента</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Pr="00744C1B" w:rsidRDefault="008556AF" w:rsidP="008556AF">
            <w:pPr>
              <w:widowControl w:val="0"/>
              <w:jc w:val="center"/>
              <w:rPr>
                <w:sz w:val="22"/>
                <w:szCs w:val="20"/>
              </w:rPr>
            </w:pPr>
          </w:p>
        </w:tc>
        <w:tc>
          <w:tcPr>
            <w:tcW w:w="5237" w:type="dxa"/>
            <w:vMerge/>
            <w:vAlign w:val="center"/>
          </w:tcPr>
          <w:p w:rsidR="008556AF" w:rsidRPr="00744C1B"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15</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Pr>
                <w:sz w:val="22"/>
                <w:szCs w:val="20"/>
              </w:rPr>
              <w:t>1.4</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 xml:space="preserve">Представлено описание применяемого </w:t>
            </w:r>
            <w:r>
              <w:rPr>
                <w:bCs/>
              </w:rPr>
              <w:t xml:space="preserve">оборудования </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Default="008556AF" w:rsidP="008556AF">
            <w:pPr>
              <w:widowControl w:val="0"/>
              <w:jc w:val="center"/>
              <w:rPr>
                <w:sz w:val="22"/>
                <w:szCs w:val="20"/>
              </w:rPr>
            </w:pPr>
          </w:p>
        </w:tc>
        <w:tc>
          <w:tcPr>
            <w:tcW w:w="5237" w:type="dxa"/>
            <w:vMerge/>
            <w:vAlign w:val="center"/>
          </w:tcPr>
          <w:p w:rsidR="008556AF" w:rsidRPr="00E27766"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15</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Pr>
                <w:sz w:val="22"/>
                <w:szCs w:val="20"/>
              </w:rPr>
              <w:t>1.5.</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Пр</w:t>
            </w:r>
            <w:r>
              <w:rPr>
                <w:bCs/>
              </w:rPr>
              <w:t>едставлено описание применяемых</w:t>
            </w:r>
            <w:r w:rsidRPr="002D6124">
              <w:rPr>
                <w:bCs/>
              </w:rPr>
              <w:t xml:space="preserve"> </w:t>
            </w:r>
            <w:r>
              <w:rPr>
                <w:bCs/>
              </w:rPr>
              <w:t>материалов</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Default="008556AF" w:rsidP="008556AF">
            <w:pPr>
              <w:widowControl w:val="0"/>
              <w:jc w:val="center"/>
              <w:rPr>
                <w:sz w:val="22"/>
                <w:szCs w:val="20"/>
              </w:rPr>
            </w:pPr>
          </w:p>
        </w:tc>
        <w:tc>
          <w:tcPr>
            <w:tcW w:w="5237" w:type="dxa"/>
            <w:vMerge/>
          </w:tcPr>
          <w:p w:rsidR="008556AF" w:rsidRPr="00E27766"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20</w:t>
            </w:r>
          </w:p>
        </w:tc>
      </w:tr>
    </w:tbl>
    <w:p w:rsidR="00E27766" w:rsidRPr="00744C1B" w:rsidRDefault="00E27766" w:rsidP="00E27766">
      <w:pPr>
        <w:autoSpaceDE w:val="0"/>
        <w:autoSpaceDN w:val="0"/>
        <w:adjustRightInd w:val="0"/>
        <w:ind w:left="284" w:hanging="284"/>
        <w:jc w:val="both"/>
        <w:rPr>
          <w:sz w:val="28"/>
          <w:szCs w:val="28"/>
        </w:rPr>
      </w:pPr>
      <w:r w:rsidRPr="00744C1B">
        <w:rPr>
          <w:sz w:val="28"/>
          <w:szCs w:val="28"/>
        </w:rPr>
        <w:t>* 1)</w:t>
      </w:r>
      <w:r w:rsidR="002A046B">
        <w:rPr>
          <w:sz w:val="28"/>
          <w:szCs w:val="28"/>
        </w:rPr>
        <w:t> </w:t>
      </w:r>
      <w:r w:rsidRPr="00744C1B">
        <w:rPr>
          <w:sz w:val="28"/>
          <w:szCs w:val="28"/>
        </w:rPr>
        <w:t>При отсутствии информации предложение отклоняется.</w:t>
      </w:r>
    </w:p>
    <w:p w:rsidR="00E27766" w:rsidRPr="00744C1B" w:rsidRDefault="00E27766" w:rsidP="00E27766">
      <w:pPr>
        <w:autoSpaceDE w:val="0"/>
        <w:autoSpaceDN w:val="0"/>
        <w:adjustRightInd w:val="0"/>
        <w:ind w:left="284" w:hanging="142"/>
        <w:jc w:val="both"/>
        <w:rPr>
          <w:sz w:val="28"/>
          <w:szCs w:val="28"/>
        </w:rPr>
      </w:pPr>
      <w:r>
        <w:rPr>
          <w:sz w:val="28"/>
          <w:szCs w:val="28"/>
        </w:rPr>
        <w:t xml:space="preserve"> </w:t>
      </w:r>
      <w:r w:rsidRPr="00744C1B">
        <w:rPr>
          <w:sz w:val="28"/>
          <w:szCs w:val="28"/>
        </w:rPr>
        <w:t>2)</w:t>
      </w:r>
      <w:r w:rsidR="002A046B">
        <w:rPr>
          <w:sz w:val="28"/>
          <w:szCs w:val="28"/>
        </w:rPr>
        <w:t> </w:t>
      </w:r>
      <w:r w:rsidRPr="00744C1B">
        <w:rPr>
          <w:sz w:val="28"/>
          <w:szCs w:val="28"/>
        </w:rPr>
        <w:t>В случае, предоставления информации, дублирующей (идентичной) содержащейся в техническом задании и не содержащей собственных предложений, участник получает 0 (ноль) баллов по показателю.</w:t>
      </w:r>
    </w:p>
    <w:p w:rsidR="00E27766" w:rsidRPr="007C3CA5" w:rsidRDefault="00E27766" w:rsidP="00E27766">
      <w:pPr>
        <w:jc w:val="both"/>
        <w:rPr>
          <w:sz w:val="28"/>
          <w:szCs w:val="28"/>
        </w:rPr>
      </w:pPr>
      <w:r w:rsidRPr="007C3CA5">
        <w:rPr>
          <w:sz w:val="28"/>
          <w:szCs w:val="28"/>
        </w:rPr>
        <w:t>Сумма величин значимости показателей критерия «</w:t>
      </w:r>
      <w:r w:rsidRPr="00744C1B">
        <w:rPr>
          <w:sz w:val="28"/>
          <w:szCs w:val="28"/>
        </w:rPr>
        <w:t>Качество технического предложения участника</w:t>
      </w:r>
      <w:r w:rsidRPr="007C3CA5">
        <w:rPr>
          <w:sz w:val="28"/>
          <w:szCs w:val="28"/>
        </w:rPr>
        <w:t>» составляет 100 баллов.</w:t>
      </w:r>
    </w:p>
    <w:p w:rsidR="00E27766" w:rsidRPr="00750170" w:rsidRDefault="00E27766" w:rsidP="00E27766">
      <w:pPr>
        <w:autoSpaceDE w:val="0"/>
        <w:autoSpaceDN w:val="0"/>
        <w:adjustRightInd w:val="0"/>
        <w:jc w:val="both"/>
        <w:rPr>
          <w:sz w:val="28"/>
          <w:szCs w:val="28"/>
        </w:rPr>
      </w:pPr>
      <w:r w:rsidRPr="00750170">
        <w:rPr>
          <w:sz w:val="28"/>
          <w:szCs w:val="28"/>
        </w:rPr>
        <w:t xml:space="preserve">В случае если несколько предложений участников </w:t>
      </w:r>
      <w:r>
        <w:rPr>
          <w:sz w:val="28"/>
          <w:szCs w:val="28"/>
        </w:rPr>
        <w:t>запроса предложений</w:t>
      </w:r>
      <w:r w:rsidRPr="00750170">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D7AED" w:rsidRDefault="00E27766" w:rsidP="00E27766">
      <w:pPr>
        <w:autoSpaceDE w:val="0"/>
        <w:autoSpaceDN w:val="0"/>
        <w:adjustRightInd w:val="0"/>
        <w:jc w:val="both"/>
        <w:rPr>
          <w:sz w:val="28"/>
          <w:szCs w:val="28"/>
        </w:rPr>
      </w:pPr>
      <w:r w:rsidRPr="00750170">
        <w:rPr>
          <w:sz w:val="28"/>
          <w:szCs w:val="28"/>
        </w:rPr>
        <w:t xml:space="preserve">Рейтинг, присуждаемый заявке по данному критерию, определяется </w:t>
      </w:r>
      <w:r w:rsidR="00390ED3">
        <w:rPr>
          <w:sz w:val="28"/>
          <w:szCs w:val="28"/>
        </w:rPr>
        <w:t>баллах</w:t>
      </w:r>
      <w:r w:rsidRPr="00750170">
        <w:rPr>
          <w:sz w:val="28"/>
          <w:szCs w:val="28"/>
        </w:rPr>
        <w:t>, присуждаемых заявке по указанному критерию и далее умножается на коэффициент значимости критерия 0,</w:t>
      </w:r>
      <w:r w:rsidR="008556AF">
        <w:rPr>
          <w:sz w:val="28"/>
          <w:szCs w:val="28"/>
        </w:rPr>
        <w:t>35</w:t>
      </w:r>
      <w:r w:rsidRPr="00750170">
        <w:rPr>
          <w:sz w:val="28"/>
          <w:szCs w:val="28"/>
        </w:rPr>
        <w:t>. Дробное значение рейтинга округляется до двух десятичных знаков после запятой по математическим правилам округления</w:t>
      </w:r>
      <w:r>
        <w:rPr>
          <w:sz w:val="28"/>
          <w:szCs w:val="28"/>
        </w:rPr>
        <w:t>»</w:t>
      </w:r>
    </w:p>
    <w:p w:rsidR="005E6DC3" w:rsidRPr="00A91FE6" w:rsidRDefault="00750170" w:rsidP="005E6DC3">
      <w:pPr>
        <w:tabs>
          <w:tab w:val="left" w:pos="1200"/>
        </w:tabs>
        <w:jc w:val="both"/>
        <w:rPr>
          <w:b/>
          <w:bCs/>
          <w:sz w:val="28"/>
          <w:szCs w:val="28"/>
        </w:rPr>
      </w:pPr>
      <w:r w:rsidRPr="00405296">
        <w:rPr>
          <w:b/>
          <w:sz w:val="28"/>
          <w:szCs w:val="28"/>
        </w:rPr>
        <w:t>16.5.2.</w:t>
      </w:r>
      <w:r w:rsidR="006D7AED" w:rsidRPr="00405296">
        <w:rPr>
          <w:b/>
          <w:sz w:val="28"/>
          <w:szCs w:val="28"/>
        </w:rPr>
        <w:t>3</w:t>
      </w:r>
      <w:r w:rsidR="001A3E59" w:rsidRPr="00405296">
        <w:rPr>
          <w:sz w:val="28"/>
          <w:szCs w:val="28"/>
        </w:rPr>
        <w:t>.</w:t>
      </w:r>
      <w:r w:rsidR="00947958" w:rsidRPr="00405296">
        <w:rPr>
          <w:b/>
          <w:sz w:val="28"/>
          <w:szCs w:val="28"/>
        </w:rPr>
        <w:t> </w:t>
      </w:r>
      <w:r w:rsidR="00152FC1" w:rsidRPr="00405296">
        <w:rPr>
          <w:b/>
          <w:sz w:val="28"/>
          <w:szCs w:val="28"/>
        </w:rPr>
        <w:t xml:space="preserve">Порядок оценки по критерию </w:t>
      </w:r>
      <w:r w:rsidR="005E6DC3" w:rsidRPr="00405296">
        <w:rPr>
          <w:b/>
          <w:bCs/>
          <w:sz w:val="28"/>
          <w:szCs w:val="28"/>
        </w:rPr>
        <w:t>«</w:t>
      </w:r>
      <w:r w:rsidR="00FC7924" w:rsidRPr="00405296">
        <w:rPr>
          <w:b/>
          <w:color w:val="000000"/>
          <w:sz w:val="28"/>
          <w:szCs w:val="28"/>
        </w:rPr>
        <w:t xml:space="preserve">Квалификация </w:t>
      </w:r>
      <w:r w:rsidR="005E6DC3" w:rsidRPr="00405296">
        <w:rPr>
          <w:b/>
          <w:color w:val="000000"/>
          <w:sz w:val="28"/>
          <w:szCs w:val="28"/>
        </w:rPr>
        <w:t>участника закупки и его</w:t>
      </w:r>
      <w:r w:rsidRPr="00405296">
        <w:rPr>
          <w:b/>
          <w:color w:val="000000"/>
          <w:sz w:val="28"/>
          <w:szCs w:val="28"/>
        </w:rPr>
        <w:t xml:space="preserve"> персонала</w:t>
      </w:r>
      <w:r w:rsidR="005E6DC3" w:rsidRPr="00405296">
        <w:rPr>
          <w:b/>
          <w:color w:val="000000"/>
          <w:sz w:val="28"/>
          <w:szCs w:val="28"/>
        </w:rPr>
        <w:t xml:space="preserve">» </w:t>
      </w:r>
      <w:r w:rsidR="005E6DC3" w:rsidRPr="00405296">
        <w:rPr>
          <w:b/>
          <w:bCs/>
          <w:sz w:val="28"/>
          <w:szCs w:val="28"/>
        </w:rPr>
        <w:t xml:space="preserve">(значимость критерия – </w:t>
      </w:r>
      <w:r w:rsidR="008556AF" w:rsidRPr="00405296">
        <w:rPr>
          <w:b/>
          <w:bCs/>
          <w:sz w:val="28"/>
          <w:szCs w:val="28"/>
        </w:rPr>
        <w:t>30</w:t>
      </w:r>
      <w:r w:rsidR="005E6DC3" w:rsidRPr="00405296">
        <w:rPr>
          <w:b/>
          <w:bCs/>
          <w:sz w:val="28"/>
          <w:szCs w:val="28"/>
        </w:rPr>
        <w:t>%, коэффициент значимости 0,</w:t>
      </w:r>
      <w:r w:rsidR="008556AF" w:rsidRPr="00405296">
        <w:rPr>
          <w:b/>
          <w:bCs/>
          <w:sz w:val="28"/>
          <w:szCs w:val="28"/>
        </w:rPr>
        <w:t>3</w:t>
      </w:r>
      <w:r w:rsidR="00405296" w:rsidRPr="00405296">
        <w:rPr>
          <w:b/>
          <w:bCs/>
          <w:sz w:val="28"/>
          <w:szCs w:val="28"/>
        </w:rPr>
        <w:t>0</w:t>
      </w:r>
      <w:r w:rsidR="005E6DC3" w:rsidRPr="00405296">
        <w:rPr>
          <w:b/>
          <w:bCs/>
          <w:sz w:val="28"/>
          <w:szCs w:val="28"/>
        </w:rPr>
        <w:t>)</w:t>
      </w:r>
      <w:r w:rsidR="005E6DC3" w:rsidRPr="00A91FE6">
        <w:rPr>
          <w:b/>
          <w:bCs/>
          <w:sz w:val="28"/>
          <w:szCs w:val="28"/>
        </w:rPr>
        <w:t xml:space="preserve"> </w:t>
      </w:r>
    </w:p>
    <w:p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FC7924" w:rsidRPr="00A91FE6">
        <w:rPr>
          <w:sz w:val="28"/>
          <w:szCs w:val="28"/>
        </w:rPr>
        <w:t xml:space="preserve">Квалификация </w:t>
      </w:r>
      <w:r w:rsidRPr="00A91FE6">
        <w:rPr>
          <w:sz w:val="28"/>
          <w:szCs w:val="28"/>
        </w:rPr>
        <w:t xml:space="preserve">участников </w:t>
      </w:r>
      <w:r w:rsidR="00FC7924" w:rsidRPr="00A91FE6">
        <w:rPr>
          <w:sz w:val="28"/>
          <w:szCs w:val="28"/>
        </w:rPr>
        <w:t>запроса предложений</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742"/>
        <w:gridCol w:w="12"/>
        <w:gridCol w:w="1973"/>
        <w:gridCol w:w="1955"/>
        <w:gridCol w:w="2393"/>
      </w:tblGrid>
      <w:tr w:rsidR="0017174B" w:rsidRPr="002D6124" w:rsidTr="00307C6C">
        <w:trPr>
          <w:trHeight w:val="20"/>
          <w:tblHeader/>
        </w:trPr>
        <w:tc>
          <w:tcPr>
            <w:tcW w:w="396"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 п/п</w:t>
            </w: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jc w:val="center"/>
              <w:rPr>
                <w:bCs/>
              </w:rPr>
            </w:pPr>
            <w:r w:rsidRPr="002D6124">
              <w:rPr>
                <w:bCs/>
              </w:rPr>
              <w:t>Наименование показателя критерия оценки</w:t>
            </w: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Значение показателей</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Pr>
                <w:bCs/>
              </w:rPr>
              <w:t>В</w:t>
            </w:r>
            <w:r w:rsidRPr="002D6124">
              <w:rPr>
                <w:bCs/>
              </w:rPr>
              <w:t>ыставляемый балл</w:t>
            </w:r>
          </w:p>
        </w:tc>
        <w:tc>
          <w:tcPr>
            <w:tcW w:w="1214"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Примечание</w:t>
            </w:r>
          </w:p>
        </w:tc>
      </w:tr>
      <w:tr w:rsidR="0017174B" w:rsidRPr="002D6124" w:rsidTr="00307C6C">
        <w:trPr>
          <w:trHeight w:val="20"/>
        </w:trPr>
        <w:tc>
          <w:tcPr>
            <w:tcW w:w="396"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1</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42"/>
              <w:rPr>
                <w:bCs/>
              </w:rPr>
            </w:pPr>
            <w:r w:rsidRPr="002D6124">
              <w:rPr>
                <w:bCs/>
              </w:rPr>
              <w:t>Квалификация участника закупки и его персонала</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405296">
            <w:pPr>
              <w:spacing w:line="0" w:lineRule="atLeast"/>
              <w:jc w:val="center"/>
              <w:rPr>
                <w:bCs/>
              </w:rPr>
            </w:pPr>
            <w:r w:rsidRPr="002D6124">
              <w:rPr>
                <w:bCs/>
              </w:rPr>
              <w:t>100</w:t>
            </w:r>
          </w:p>
        </w:tc>
        <w:tc>
          <w:tcPr>
            <w:tcW w:w="1214" w:type="pct"/>
            <w:tcBorders>
              <w:top w:val="single" w:sz="4" w:space="0" w:color="auto"/>
              <w:left w:val="single" w:sz="4" w:space="0" w:color="auto"/>
              <w:bottom w:val="single" w:sz="4" w:space="0" w:color="auto"/>
              <w:right w:val="single" w:sz="4" w:space="0" w:color="auto"/>
            </w:tcBorders>
            <w:vAlign w:val="center"/>
            <w:hideMark/>
          </w:tcPr>
          <w:p w:rsidR="00754E38" w:rsidRPr="002D6124" w:rsidRDefault="0017174B" w:rsidP="00CE7151">
            <w:pPr>
              <w:spacing w:line="0" w:lineRule="atLeast"/>
              <w:rPr>
                <w:bCs/>
              </w:rPr>
            </w:pPr>
            <w:r w:rsidRPr="002D6124">
              <w:rPr>
                <w:bCs/>
              </w:rPr>
              <w:t>Коэффициент значимости критерия оценки – 0,</w:t>
            </w:r>
            <w:r w:rsidR="00CE7151">
              <w:rPr>
                <w:bCs/>
              </w:rPr>
              <w:t>3</w:t>
            </w:r>
          </w:p>
        </w:tc>
      </w:tr>
      <w:tr w:rsidR="0017174B" w:rsidRPr="002D6124" w:rsidTr="0017174B">
        <w:trPr>
          <w:trHeight w:val="1134"/>
        </w:trPr>
        <w:tc>
          <w:tcPr>
            <w:tcW w:w="396" w:type="pct"/>
            <w:vMerge w:val="restart"/>
            <w:tcBorders>
              <w:top w:val="single" w:sz="4" w:space="0" w:color="auto"/>
              <w:left w:val="single" w:sz="4" w:space="0" w:color="auto"/>
              <w:right w:val="single" w:sz="4" w:space="0" w:color="auto"/>
            </w:tcBorders>
            <w:vAlign w:val="center"/>
            <w:hideMark/>
          </w:tcPr>
          <w:p w:rsidR="0017174B" w:rsidRPr="00CA2415" w:rsidRDefault="0017174B" w:rsidP="00307C6C">
            <w:pPr>
              <w:spacing w:line="0" w:lineRule="atLeast"/>
              <w:jc w:val="center"/>
              <w:rPr>
                <w:bCs/>
              </w:rPr>
            </w:pPr>
            <w:r w:rsidRPr="00CA2415">
              <w:rPr>
                <w:bCs/>
              </w:rPr>
              <w:t>1.1</w:t>
            </w:r>
          </w:p>
        </w:tc>
        <w:tc>
          <w:tcPr>
            <w:tcW w:w="1391"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ind w:firstLine="38"/>
              <w:rPr>
                <w:bCs/>
              </w:rPr>
            </w:pPr>
            <w:r w:rsidRPr="002D6124">
              <w:rPr>
                <w:bCs/>
              </w:rPr>
              <w:t>Наличие в организации штатных работников с наличием 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w:t>
            </w:r>
            <w:r>
              <w:rPr>
                <w:bCs/>
              </w:rPr>
              <w:t xml:space="preserve"> </w:t>
            </w:r>
            <w:r w:rsidRPr="002D6124">
              <w:rPr>
                <w:bCs/>
              </w:rPr>
              <w:t>(является условием допуска)</w:t>
            </w:r>
          </w:p>
        </w:tc>
        <w:tc>
          <w:tcPr>
            <w:tcW w:w="1214"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запроса предложений, предложившему 3 и более штатных сотрудников.</w:t>
            </w:r>
          </w:p>
        </w:tc>
      </w:tr>
      <w:tr w:rsidR="0017174B" w:rsidRPr="002D6124" w:rsidTr="0017174B">
        <w:trPr>
          <w:trHeight w:val="1136"/>
        </w:trPr>
        <w:tc>
          <w:tcPr>
            <w:tcW w:w="396" w:type="pct"/>
            <w:vMerge/>
            <w:tcBorders>
              <w:left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5</w:t>
            </w:r>
          </w:p>
        </w:tc>
        <w:tc>
          <w:tcPr>
            <w:tcW w:w="1214"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20"/>
        </w:trPr>
        <w:tc>
          <w:tcPr>
            <w:tcW w:w="396" w:type="pct"/>
            <w:vMerge/>
            <w:tcBorders>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3 и более сотрудников</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
                <w:bCs/>
              </w:rPr>
            </w:pPr>
            <w:r>
              <w:rPr>
                <w:b/>
                <w:bCs/>
              </w:rPr>
              <w:t>10</w:t>
            </w:r>
          </w:p>
        </w:tc>
        <w:tc>
          <w:tcPr>
            <w:tcW w:w="1214"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1411"/>
        </w:trPr>
        <w:tc>
          <w:tcPr>
            <w:tcW w:w="396" w:type="pct"/>
            <w:vMerge w:val="restart"/>
            <w:tcBorders>
              <w:top w:val="single" w:sz="4" w:space="0" w:color="auto"/>
              <w:left w:val="single" w:sz="4" w:space="0" w:color="auto"/>
              <w:right w:val="single" w:sz="4" w:space="0" w:color="auto"/>
            </w:tcBorders>
            <w:vAlign w:val="center"/>
            <w:hideMark/>
          </w:tcPr>
          <w:p w:rsidR="0017174B" w:rsidRPr="00CA2415" w:rsidRDefault="0017174B" w:rsidP="00307C6C">
            <w:pPr>
              <w:spacing w:line="0" w:lineRule="atLeast"/>
              <w:jc w:val="center"/>
              <w:rPr>
                <w:bCs/>
              </w:rPr>
            </w:pPr>
            <w:r w:rsidRPr="00CA2415">
              <w:rPr>
                <w:bCs/>
              </w:rPr>
              <w:t>1.2</w:t>
            </w:r>
          </w:p>
        </w:tc>
        <w:tc>
          <w:tcPr>
            <w:tcW w:w="1391" w:type="pct"/>
            <w:vMerge w:val="restart"/>
            <w:tcBorders>
              <w:top w:val="single" w:sz="4" w:space="0" w:color="auto"/>
              <w:left w:val="single" w:sz="4" w:space="0" w:color="auto"/>
              <w:right w:val="single" w:sz="4" w:space="0" w:color="auto"/>
            </w:tcBorders>
            <w:vAlign w:val="center"/>
            <w:hideMark/>
          </w:tcPr>
          <w:p w:rsidR="0017174B" w:rsidRPr="00261870" w:rsidRDefault="0017174B" w:rsidP="00BF6F05">
            <w:pPr>
              <w:spacing w:line="0" w:lineRule="atLeast"/>
              <w:ind w:firstLine="38"/>
              <w:rPr>
                <w:bCs/>
              </w:rPr>
            </w:pPr>
            <w:r w:rsidRPr="002D6124">
              <w:rPr>
                <w:bCs/>
              </w:rPr>
              <w:t xml:space="preserve">Наличие в организации штатных работников с наличием удостоверений о допуске к работам в электроустановках напряжением до 1000В в качестве </w:t>
            </w:r>
            <w:r>
              <w:rPr>
                <w:bCs/>
              </w:rPr>
              <w:t xml:space="preserve">ИТР </w:t>
            </w:r>
            <w:r w:rsidRPr="002D6124">
              <w:rPr>
                <w:bCs/>
              </w:rPr>
              <w:t>(</w:t>
            </w:r>
            <w:r>
              <w:rPr>
                <w:bCs/>
              </w:rPr>
              <w:t>от</w:t>
            </w:r>
            <w:r w:rsidRPr="00717810">
              <w:rPr>
                <w:bCs/>
              </w:rPr>
              <w:t xml:space="preserve"> </w:t>
            </w:r>
            <w:r>
              <w:rPr>
                <w:bCs/>
                <w:lang w:val="en-US"/>
              </w:rPr>
              <w:t>IV</w:t>
            </w:r>
            <w:r>
              <w:rPr>
                <w:bCs/>
              </w:rPr>
              <w:t xml:space="preserve"> </w:t>
            </w:r>
            <w:r w:rsidRPr="002D6124">
              <w:rPr>
                <w:bCs/>
              </w:rPr>
              <w:t>групп</w:t>
            </w:r>
            <w:r>
              <w:rPr>
                <w:bCs/>
              </w:rPr>
              <w:t>ы</w:t>
            </w:r>
            <w:r w:rsidRPr="002D6124">
              <w:rPr>
                <w:bCs/>
              </w:rPr>
              <w:t xml:space="preserve"> по электробезопасности </w:t>
            </w:r>
            <w:r>
              <w:rPr>
                <w:bCs/>
              </w:rPr>
              <w:t>и выше</w:t>
            </w:r>
            <w:r w:rsidRPr="002D6124">
              <w:rPr>
                <w:bCs/>
              </w:rPr>
              <w:t>)</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 (является условием допуска)</w:t>
            </w:r>
          </w:p>
        </w:tc>
        <w:tc>
          <w:tcPr>
            <w:tcW w:w="1214"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w:t>
            </w:r>
            <w:r>
              <w:rPr>
                <w:bCs/>
              </w:rPr>
              <w:t>оса предложений, предложившему 2</w:t>
            </w:r>
            <w:r w:rsidRPr="002D6124">
              <w:rPr>
                <w:bCs/>
              </w:rPr>
              <w:t xml:space="preserve"> и более сотрудников</w:t>
            </w:r>
          </w:p>
        </w:tc>
      </w:tr>
      <w:tr w:rsidR="0017174B" w:rsidRPr="002D6124" w:rsidTr="00307C6C">
        <w:trPr>
          <w:trHeight w:val="1059"/>
        </w:trPr>
        <w:tc>
          <w:tcPr>
            <w:tcW w:w="396" w:type="pct"/>
            <w:vMerge/>
            <w:tcBorders>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bottom w:val="single" w:sz="4" w:space="0" w:color="auto"/>
              <w:right w:val="single" w:sz="4" w:space="0" w:color="auto"/>
            </w:tcBorders>
            <w:vAlign w:val="center"/>
            <w:hideMark/>
          </w:tcPr>
          <w:p w:rsidR="0017174B" w:rsidRPr="00261870"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2</w:t>
            </w:r>
            <w:r w:rsidRPr="002D6124">
              <w:rPr>
                <w:bCs/>
              </w:rPr>
              <w:t xml:space="preserve"> и более сотрудников</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
                <w:bCs/>
              </w:rPr>
            </w:pPr>
            <w:r>
              <w:rPr>
                <w:b/>
                <w:bCs/>
              </w:rPr>
              <w:t>10</w:t>
            </w:r>
          </w:p>
        </w:tc>
        <w:tc>
          <w:tcPr>
            <w:tcW w:w="1214"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r>
      <w:tr w:rsidR="0017174B" w:rsidRPr="002D6124" w:rsidTr="00307C6C">
        <w:trPr>
          <w:trHeight w:val="1059"/>
        </w:trPr>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rPr>
            </w:pPr>
            <w:r w:rsidRPr="00CA2415">
              <w:rPr>
                <w:bCs/>
              </w:rPr>
              <w:t>1.3.</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r w:rsidRPr="00261870">
              <w:rPr>
                <w:bCs/>
              </w:rPr>
              <w:t>Наличие в штате организации работников, прошедших проверку знаний правил по охране труда (подтверждается копиями удостоверений)</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 (является условием допуска)</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w:t>
            </w:r>
            <w:r>
              <w:rPr>
                <w:bCs/>
              </w:rPr>
              <w:t>оса предложений, предложившему 2</w:t>
            </w:r>
            <w:r w:rsidRPr="002D6124">
              <w:rPr>
                <w:bCs/>
              </w:rPr>
              <w:t xml:space="preserve"> и более сотрудников. </w:t>
            </w:r>
          </w:p>
        </w:tc>
      </w:tr>
      <w:tr w:rsidR="0017174B" w:rsidRPr="002D6124" w:rsidTr="00307C6C">
        <w:trPr>
          <w:trHeight w:val="1070"/>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 и более сотрудников</w:t>
            </w:r>
          </w:p>
        </w:tc>
        <w:tc>
          <w:tcPr>
            <w:tcW w:w="992" w:type="pct"/>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
                <w:bCs/>
              </w:rPr>
              <w:t>10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17174B">
        <w:trPr>
          <w:trHeight w:val="1331"/>
        </w:trPr>
        <w:tc>
          <w:tcPr>
            <w:tcW w:w="396" w:type="pct"/>
            <w:vMerge w:val="restart"/>
            <w:tcBorders>
              <w:top w:val="single" w:sz="4" w:space="0" w:color="auto"/>
              <w:left w:val="single" w:sz="4" w:space="0" w:color="auto"/>
              <w:right w:val="single" w:sz="4" w:space="0" w:color="auto"/>
            </w:tcBorders>
            <w:vAlign w:val="center"/>
            <w:hideMark/>
          </w:tcPr>
          <w:p w:rsidR="0017174B" w:rsidRPr="00CA2415" w:rsidRDefault="0017174B" w:rsidP="00307C6C">
            <w:pPr>
              <w:spacing w:line="0" w:lineRule="atLeast"/>
              <w:jc w:val="center"/>
              <w:rPr>
                <w:bCs/>
              </w:rPr>
            </w:pPr>
            <w:r w:rsidRPr="00CA2415">
              <w:rPr>
                <w:bCs/>
              </w:rPr>
              <w:t>1.4.</w:t>
            </w:r>
          </w:p>
        </w:tc>
        <w:tc>
          <w:tcPr>
            <w:tcW w:w="1391"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7B0BAD">
              <w:rPr>
                <w:bCs/>
              </w:rPr>
              <w:t>Наличие в штате организации работников, прошедших курсы обучение по программе по пожарно-техническому минимуму (подтверждается копиями удостоверений)</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Cs/>
              </w:rPr>
            </w:pPr>
            <w:r w:rsidRPr="007B0BAD">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Cs/>
              </w:rPr>
            </w:pPr>
            <w:r w:rsidRPr="007B0BAD">
              <w:rPr>
                <w:bCs/>
              </w:rPr>
              <w:t>0 (является условием допуска)</w:t>
            </w:r>
          </w:p>
        </w:tc>
        <w:tc>
          <w:tcPr>
            <w:tcW w:w="1214"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7B0BAD">
              <w:rPr>
                <w:bCs/>
              </w:rPr>
              <w:t>Максимальное количество баллов выставляется участнику запроса предложений, предложившему 2 и более сотрудников</w:t>
            </w:r>
          </w:p>
        </w:tc>
      </w:tr>
      <w:tr w:rsidR="0017174B" w:rsidRPr="002D6124" w:rsidTr="00307C6C">
        <w:trPr>
          <w:trHeight w:val="20"/>
        </w:trPr>
        <w:tc>
          <w:tcPr>
            <w:tcW w:w="396" w:type="pct"/>
            <w:vMerge/>
            <w:tcBorders>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Cs/>
              </w:rPr>
            </w:pPr>
            <w:r w:rsidRPr="007B0BAD">
              <w:rPr>
                <w:bCs/>
              </w:rPr>
              <w:t>2 и более</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
                <w:bCs/>
              </w:rPr>
            </w:pPr>
            <w:r>
              <w:rPr>
                <w:b/>
                <w:bCs/>
              </w:rPr>
              <w:t>10</w:t>
            </w:r>
          </w:p>
        </w:tc>
        <w:tc>
          <w:tcPr>
            <w:tcW w:w="1214"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r>
      <w:tr w:rsidR="0017174B" w:rsidRPr="002D6124" w:rsidTr="00307C6C">
        <w:trPr>
          <w:trHeight w:val="20"/>
        </w:trPr>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r>
              <w:rPr>
                <w:bCs/>
              </w:rPr>
              <w:t>1.5</w:t>
            </w:r>
            <w:r w:rsidRPr="002D6124">
              <w:rPr>
                <w:bCs/>
              </w:rPr>
              <w:t>.</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405296">
            <w:pPr>
              <w:spacing w:line="0" w:lineRule="atLeast"/>
              <w:ind w:firstLine="38"/>
              <w:rPr>
                <w:bCs/>
              </w:rPr>
            </w:pPr>
            <w:r w:rsidRPr="002D6124">
              <w:rPr>
                <w:bCs/>
              </w:rPr>
              <w:t xml:space="preserve">Опыт исполнения договоров на выполнение </w:t>
            </w:r>
            <w:r>
              <w:rPr>
                <w:bCs/>
              </w:rPr>
              <w:t xml:space="preserve">электромонтажных </w:t>
            </w:r>
            <w:r w:rsidRPr="002D6124">
              <w:rPr>
                <w:bCs/>
              </w:rPr>
              <w:t xml:space="preserve">работ (предоставление копий </w:t>
            </w:r>
            <w:r>
              <w:rPr>
                <w:bCs/>
              </w:rPr>
              <w:t xml:space="preserve">Договоров </w:t>
            </w:r>
            <w:r w:rsidRPr="002D6124">
              <w:rPr>
                <w:bCs/>
              </w:rPr>
              <w:t>и актов выполненных работ)*</w:t>
            </w:r>
            <w:r>
              <w:rPr>
                <w:bCs/>
              </w:rPr>
              <w:t>*</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 (является условием допуска)</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запроса предложений, предложившему 5 и более надлежаще исполненных договоров</w:t>
            </w:r>
          </w:p>
        </w:tc>
      </w:tr>
      <w:tr w:rsidR="0017174B" w:rsidRPr="002D6124" w:rsidTr="00307C6C">
        <w:trPr>
          <w:trHeight w:val="622"/>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10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405"/>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3</w:t>
            </w:r>
          </w:p>
        </w:tc>
        <w:tc>
          <w:tcPr>
            <w:tcW w:w="992" w:type="pct"/>
            <w:tcBorders>
              <w:top w:val="single" w:sz="4" w:space="0" w:color="auto"/>
              <w:left w:val="single" w:sz="4" w:space="0" w:color="auto"/>
              <w:right w:val="single" w:sz="4" w:space="0" w:color="auto"/>
            </w:tcBorders>
            <w:vAlign w:val="center"/>
          </w:tcPr>
          <w:p w:rsidR="0017174B" w:rsidRPr="002D6124" w:rsidRDefault="0017174B" w:rsidP="0017174B">
            <w:pPr>
              <w:spacing w:line="0" w:lineRule="atLeast"/>
              <w:ind w:firstLine="10"/>
              <w:jc w:val="center"/>
              <w:rPr>
                <w:bCs/>
              </w:rPr>
            </w:pPr>
            <w:r>
              <w:rPr>
                <w:bCs/>
              </w:rPr>
              <w:t>15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17174B">
        <w:trPr>
          <w:trHeight w:val="505"/>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4</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20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20"/>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5 и более</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
                <w:bCs/>
              </w:rPr>
            </w:pPr>
            <w:r>
              <w:rPr>
                <w:b/>
                <w:bCs/>
              </w:rPr>
              <w:t>25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20"/>
        </w:trPr>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1.</w:t>
            </w:r>
            <w:r>
              <w:rPr>
                <w:bCs/>
              </w:rPr>
              <w:t>6</w:t>
            </w:r>
            <w:r w:rsidRPr="002D6124">
              <w:rPr>
                <w:bCs/>
              </w:rPr>
              <w:t>.</w:t>
            </w:r>
          </w:p>
        </w:tc>
        <w:tc>
          <w:tcPr>
            <w:tcW w:w="139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405296">
            <w:pPr>
              <w:spacing w:line="0" w:lineRule="atLeast"/>
              <w:ind w:firstLine="10"/>
              <w:rPr>
                <w:bCs/>
              </w:rPr>
            </w:pPr>
            <w:r w:rsidRPr="002D6124">
              <w:rPr>
                <w:bCs/>
              </w:rPr>
              <w:t>Опыт исполнения договоров на выполнение работ</w:t>
            </w:r>
            <w:r>
              <w:rPr>
                <w:bCs/>
              </w:rPr>
              <w:t xml:space="preserve"> по проектированию</w:t>
            </w:r>
            <w:r w:rsidRPr="002D6124">
              <w:rPr>
                <w:bCs/>
              </w:rPr>
              <w:t xml:space="preserve"> (предоставление копий </w:t>
            </w:r>
            <w:r>
              <w:rPr>
                <w:bCs/>
              </w:rPr>
              <w:t xml:space="preserve">Договоров </w:t>
            </w:r>
            <w:r w:rsidRPr="002D6124">
              <w:rPr>
                <w:bCs/>
              </w:rPr>
              <w:t>и актов выполненных работ)*</w:t>
            </w:r>
            <w:r>
              <w:rPr>
                <w:bCs/>
              </w:rPr>
              <w:t>*</w:t>
            </w: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 (является условием допуска)</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запроса предложений, предложившему 5 и более надлежаще исполненных договоров</w:t>
            </w:r>
          </w:p>
        </w:tc>
      </w:tr>
      <w:tr w:rsidR="0017174B" w:rsidRPr="002D6124" w:rsidTr="00307C6C">
        <w:trPr>
          <w:trHeight w:val="622"/>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10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17174B">
        <w:trPr>
          <w:trHeight w:val="636"/>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3</w:t>
            </w:r>
          </w:p>
        </w:tc>
        <w:tc>
          <w:tcPr>
            <w:tcW w:w="992" w:type="pct"/>
            <w:tcBorders>
              <w:top w:val="single" w:sz="4" w:space="0" w:color="auto"/>
              <w:left w:val="single" w:sz="4" w:space="0" w:color="auto"/>
              <w:bottom w:val="single" w:sz="4" w:space="0" w:color="auto"/>
              <w:right w:val="single" w:sz="4" w:space="0" w:color="auto"/>
            </w:tcBorders>
            <w:vAlign w:val="center"/>
          </w:tcPr>
          <w:p w:rsidR="0017174B" w:rsidRPr="002D6124" w:rsidRDefault="0017174B" w:rsidP="0017174B">
            <w:pPr>
              <w:spacing w:line="0" w:lineRule="atLeast"/>
              <w:ind w:firstLine="10"/>
              <w:jc w:val="center"/>
              <w:rPr>
                <w:bCs/>
              </w:rPr>
            </w:pPr>
            <w:r>
              <w:rPr>
                <w:bCs/>
              </w:rPr>
              <w:t>15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17174B">
        <w:trPr>
          <w:trHeight w:val="635"/>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4</w:t>
            </w:r>
          </w:p>
        </w:tc>
        <w:tc>
          <w:tcPr>
            <w:tcW w:w="992" w:type="pct"/>
            <w:tcBorders>
              <w:top w:val="single" w:sz="4" w:space="0" w:color="auto"/>
              <w:left w:val="single" w:sz="4" w:space="0" w:color="auto"/>
              <w:bottom w:val="single" w:sz="4" w:space="0" w:color="auto"/>
              <w:right w:val="single" w:sz="4" w:space="0" w:color="auto"/>
            </w:tcBorders>
            <w:vAlign w:val="center"/>
          </w:tcPr>
          <w:p w:rsidR="0017174B" w:rsidRPr="002D6124" w:rsidRDefault="0017174B" w:rsidP="0017174B">
            <w:pPr>
              <w:spacing w:line="0" w:lineRule="atLeast"/>
              <w:ind w:firstLine="10"/>
              <w:jc w:val="center"/>
              <w:rPr>
                <w:bCs/>
              </w:rPr>
            </w:pPr>
            <w:r>
              <w:rPr>
                <w:bCs/>
              </w:rPr>
              <w:t>20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20"/>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5 и более</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450FD5" w:rsidRDefault="0017174B" w:rsidP="0017174B">
            <w:pPr>
              <w:spacing w:line="0" w:lineRule="atLeast"/>
              <w:ind w:firstLine="10"/>
              <w:jc w:val="center"/>
              <w:rPr>
                <w:b/>
                <w:bCs/>
              </w:rPr>
            </w:pPr>
            <w:r w:rsidRPr="00450FD5">
              <w:rPr>
                <w:b/>
                <w:bCs/>
              </w:rPr>
              <w:t>25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527"/>
        </w:trPr>
        <w:tc>
          <w:tcPr>
            <w:tcW w:w="396"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Pr>
                <w:bCs/>
              </w:rPr>
              <w:t>1.7.</w:t>
            </w:r>
          </w:p>
        </w:tc>
        <w:tc>
          <w:tcPr>
            <w:tcW w:w="1397" w:type="pct"/>
            <w:gridSpan w:val="2"/>
            <w:vMerge w:val="restart"/>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rPr>
                <w:bCs/>
              </w:rPr>
            </w:pPr>
            <w:r w:rsidRPr="002D6124">
              <w:rPr>
                <w:bCs/>
              </w:rPr>
              <w:t>Предоставление отзывов от других предприятий, у которых выполнялись работы, аналогичные закупаемым. (предоставление копий отзывов)</w:t>
            </w: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0</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0</w:t>
            </w:r>
          </w:p>
        </w:tc>
        <w:tc>
          <w:tcPr>
            <w:tcW w:w="1214" w:type="pct"/>
            <w:vMerge w:val="restart"/>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rPr>
                <w:bCs/>
              </w:rPr>
            </w:pPr>
            <w:r w:rsidRPr="002D6124">
              <w:rPr>
                <w:bCs/>
              </w:rPr>
              <w:t>Максимальное количество баллов выставляется участнику запроса предложений, предложившему 3 и более отзывов</w:t>
            </w:r>
          </w:p>
        </w:tc>
      </w:tr>
      <w:tr w:rsidR="0017174B" w:rsidRPr="002D6124" w:rsidTr="00307C6C">
        <w:trPr>
          <w:trHeight w:val="527"/>
        </w:trPr>
        <w:tc>
          <w:tcPr>
            <w:tcW w:w="396"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567"/>
              <w:jc w:val="center"/>
              <w:rPr>
                <w:bCs/>
              </w:rPr>
            </w:pPr>
          </w:p>
        </w:tc>
        <w:tc>
          <w:tcPr>
            <w:tcW w:w="1397" w:type="pct"/>
            <w:gridSpan w:val="2"/>
            <w:vMerge/>
            <w:tcBorders>
              <w:left w:val="single" w:sz="4" w:space="0" w:color="auto"/>
              <w:right w:val="single" w:sz="4" w:space="0" w:color="auto"/>
            </w:tcBorders>
            <w:vAlign w:val="center"/>
            <w:hideMark/>
          </w:tcPr>
          <w:p w:rsidR="0017174B" w:rsidRPr="002D6124" w:rsidRDefault="0017174B" w:rsidP="0017174B">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5</w:t>
            </w:r>
          </w:p>
        </w:tc>
        <w:tc>
          <w:tcPr>
            <w:tcW w:w="1214"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563"/>
        </w:trPr>
        <w:tc>
          <w:tcPr>
            <w:tcW w:w="396"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c>
          <w:tcPr>
            <w:tcW w:w="1397" w:type="pct"/>
            <w:gridSpan w:val="2"/>
            <w:vMerge/>
            <w:tcBorders>
              <w:left w:val="single" w:sz="4" w:space="0" w:color="auto"/>
              <w:right w:val="single" w:sz="4" w:space="0" w:color="auto"/>
            </w:tcBorders>
            <w:vAlign w:val="center"/>
            <w:hideMark/>
          </w:tcPr>
          <w:p w:rsidR="0017174B" w:rsidRPr="002D6124" w:rsidRDefault="0017174B" w:rsidP="0017174B">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7</w:t>
            </w:r>
          </w:p>
        </w:tc>
        <w:tc>
          <w:tcPr>
            <w:tcW w:w="1214"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20"/>
        </w:trPr>
        <w:tc>
          <w:tcPr>
            <w:tcW w:w="396"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c>
          <w:tcPr>
            <w:tcW w:w="1397" w:type="pct"/>
            <w:gridSpan w:val="2"/>
            <w:vMerge/>
            <w:tcBorders>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rPr>
                <w:bCs/>
              </w:rPr>
            </w:pPr>
          </w:p>
        </w:tc>
        <w:tc>
          <w:tcPr>
            <w:tcW w:w="1001" w:type="pct"/>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 xml:space="preserve">3 и более </w:t>
            </w:r>
          </w:p>
        </w:tc>
        <w:tc>
          <w:tcPr>
            <w:tcW w:w="992" w:type="pct"/>
            <w:tcBorders>
              <w:top w:val="single" w:sz="4" w:space="0" w:color="auto"/>
              <w:left w:val="single" w:sz="4" w:space="0" w:color="auto"/>
              <w:right w:val="single" w:sz="4" w:space="0" w:color="auto"/>
            </w:tcBorders>
            <w:vAlign w:val="center"/>
          </w:tcPr>
          <w:p w:rsidR="0017174B" w:rsidRPr="00CA2415" w:rsidRDefault="0017174B" w:rsidP="0017174B">
            <w:pPr>
              <w:spacing w:line="0" w:lineRule="atLeast"/>
              <w:ind w:firstLine="10"/>
              <w:jc w:val="center"/>
              <w:rPr>
                <w:b/>
                <w:bCs/>
              </w:rPr>
            </w:pPr>
            <w:r>
              <w:rPr>
                <w:b/>
                <w:bCs/>
              </w:rPr>
              <w:t>10</w:t>
            </w:r>
          </w:p>
        </w:tc>
        <w:tc>
          <w:tcPr>
            <w:tcW w:w="1214"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bl>
    <w:p w:rsidR="005E6DC3" w:rsidRPr="0028343C" w:rsidRDefault="002F3497" w:rsidP="0028343C">
      <w:pPr>
        <w:jc w:val="both"/>
        <w:rPr>
          <w:sz w:val="28"/>
          <w:szCs w:val="28"/>
        </w:rPr>
      </w:pPr>
      <w:r w:rsidRPr="0028343C">
        <w:rPr>
          <w:sz w:val="28"/>
          <w:szCs w:val="28"/>
        </w:rPr>
        <w:t>*</w:t>
      </w:r>
      <w:r w:rsidR="0017174B">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28343C" w:rsidRPr="0028343C" w:rsidRDefault="00405296" w:rsidP="0028343C">
      <w:pPr>
        <w:jc w:val="both"/>
        <w:rPr>
          <w:sz w:val="28"/>
          <w:szCs w:val="28"/>
        </w:rPr>
      </w:pPr>
      <w:r w:rsidRPr="000B1ABE">
        <w:rPr>
          <w:sz w:val="28"/>
          <w:szCs w:val="28"/>
        </w:rPr>
        <w:t>Пр</w:t>
      </w:r>
      <w:r>
        <w:rPr>
          <w:sz w:val="28"/>
          <w:szCs w:val="28"/>
        </w:rPr>
        <w:t>и отсутствии информации по п. 1.1-1.6</w:t>
      </w:r>
      <w:r w:rsidRPr="000B1ABE">
        <w:rPr>
          <w:sz w:val="28"/>
          <w:szCs w:val="28"/>
        </w:rPr>
        <w:t xml:space="preserve"> заявка подлежит отклонению</w:t>
      </w: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Default="00390ED3" w:rsidP="00F93895">
      <w:pPr>
        <w:jc w:val="both"/>
        <w:rPr>
          <w:sz w:val="28"/>
          <w:szCs w:val="28"/>
        </w:rPr>
      </w:pPr>
      <w:r w:rsidRPr="00750170">
        <w:rPr>
          <w:sz w:val="28"/>
          <w:szCs w:val="28"/>
        </w:rPr>
        <w:t xml:space="preserve">Рейтинг, присуждаемый заявке по данному критерию, определяется </w:t>
      </w:r>
      <w:r>
        <w:rPr>
          <w:sz w:val="28"/>
          <w:szCs w:val="28"/>
        </w:rPr>
        <w:t>баллах</w:t>
      </w:r>
      <w:r w:rsidRPr="00750170">
        <w:rPr>
          <w:sz w:val="28"/>
          <w:szCs w:val="28"/>
        </w:rPr>
        <w:t xml:space="preserve">, присуждаемых заявке по указанному критерию и далее умножается на </w:t>
      </w:r>
      <w:r w:rsidR="0062135B" w:rsidRPr="00416DEE">
        <w:rPr>
          <w:sz w:val="28"/>
          <w:szCs w:val="28"/>
        </w:rPr>
        <w:t>коэффициент значимости критерия</w:t>
      </w:r>
      <w:r w:rsidR="002E3950" w:rsidRPr="00416DEE">
        <w:rPr>
          <w:sz w:val="28"/>
          <w:szCs w:val="28"/>
        </w:rPr>
        <w:t xml:space="preserve"> 0,</w:t>
      </w:r>
      <w:r w:rsidR="00405296">
        <w:rPr>
          <w:sz w:val="28"/>
          <w:szCs w:val="28"/>
        </w:rPr>
        <w:t>3</w:t>
      </w:r>
      <w:r w:rsidR="0062135B"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520E46" w:rsidRPr="00416DEE" w:rsidRDefault="00520E46" w:rsidP="00520E46">
      <w:pPr>
        <w:autoSpaceDE w:val="0"/>
        <w:autoSpaceDN w:val="0"/>
        <w:adjustRightInd w:val="0"/>
        <w:jc w:val="both"/>
        <w:rPr>
          <w:sz w:val="28"/>
          <w:szCs w:val="28"/>
        </w:rPr>
      </w:pPr>
      <w:r>
        <w:rPr>
          <w:b/>
          <w:sz w:val="28"/>
          <w:szCs w:val="28"/>
        </w:rPr>
        <w:t xml:space="preserve">16.5.2.3. </w:t>
      </w:r>
      <w:r w:rsidRPr="00416DEE">
        <w:rPr>
          <w:b/>
          <w:sz w:val="28"/>
          <w:szCs w:val="28"/>
        </w:rPr>
        <w:t>Порядок оценки по критерию «</w:t>
      </w:r>
      <w:r w:rsidR="00405296" w:rsidRPr="00416DEE">
        <w:rPr>
          <w:b/>
          <w:sz w:val="28"/>
          <w:szCs w:val="28"/>
        </w:rPr>
        <w:t xml:space="preserve">Срок </w:t>
      </w:r>
      <w:r w:rsidR="00405296">
        <w:rPr>
          <w:b/>
          <w:sz w:val="28"/>
          <w:szCs w:val="28"/>
        </w:rPr>
        <w:t>выполнения работ</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sidR="00405296">
        <w:rPr>
          <w:b/>
          <w:bCs/>
          <w:sz w:val="28"/>
          <w:szCs w:val="28"/>
        </w:rPr>
        <w:t>15</w:t>
      </w:r>
      <w:r w:rsidRPr="008404B5">
        <w:rPr>
          <w:b/>
          <w:bCs/>
          <w:sz w:val="28"/>
          <w:szCs w:val="28"/>
        </w:rPr>
        <w:t>%, коэффициент значимости 0,</w:t>
      </w:r>
      <w:r w:rsidR="00405296">
        <w:rPr>
          <w:b/>
          <w:bCs/>
          <w:sz w:val="28"/>
          <w:szCs w:val="28"/>
        </w:rPr>
        <w:t>15</w:t>
      </w:r>
      <w:r w:rsidRPr="008404B5">
        <w:rPr>
          <w:b/>
          <w:bCs/>
          <w:sz w:val="28"/>
          <w:szCs w:val="28"/>
        </w:rPr>
        <w:t>)</w:t>
      </w:r>
    </w:p>
    <w:p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w:t>
      </w:r>
      <w:r w:rsidR="00390ED3">
        <w:rPr>
          <w:sz w:val="28"/>
          <w:szCs w:val="28"/>
        </w:rPr>
        <w:t>ся наименьшее значение критерия, выраженное в минутах.</w:t>
      </w:r>
    </w:p>
    <w:p w:rsidR="00520E46" w:rsidRDefault="00520E46" w:rsidP="00520E46">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(НЦБ</w:t>
      </w:r>
      <w:r>
        <w:rPr>
          <w:sz w:val="28"/>
          <w:szCs w:val="28"/>
          <w:vertAlign w:val="subscript"/>
        </w:rPr>
        <w:t>i</w:t>
      </w:r>
      <w:r>
        <w:rPr>
          <w:sz w:val="28"/>
          <w:szCs w:val="28"/>
        </w:rPr>
        <w:t>), определяется по формуле:</w:t>
      </w:r>
    </w:p>
    <w:p w:rsidR="00520E46" w:rsidRDefault="00520E46" w:rsidP="00520E46">
      <w:pPr>
        <w:autoSpaceDE w:val="0"/>
        <w:autoSpaceDN w:val="0"/>
        <w:adjustRightInd w:val="0"/>
        <w:ind w:firstLine="540"/>
        <w:jc w:val="both"/>
        <w:outlineLvl w:val="0"/>
        <w:rPr>
          <w:sz w:val="28"/>
          <w:szCs w:val="28"/>
        </w:rPr>
      </w:pPr>
    </w:p>
    <w:p w:rsidR="00520E46" w:rsidRDefault="00520E46" w:rsidP="00520E46">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rsidR="00520E46" w:rsidRDefault="00520E46" w:rsidP="00520E46">
      <w:pPr>
        <w:autoSpaceDE w:val="0"/>
        <w:autoSpaceDN w:val="0"/>
        <w:adjustRightInd w:val="0"/>
        <w:jc w:val="center"/>
        <w:rPr>
          <w:sz w:val="28"/>
          <w:szCs w:val="28"/>
        </w:rPr>
      </w:pPr>
    </w:p>
    <w:p w:rsidR="00520E46" w:rsidRDefault="00520E46" w:rsidP="00520E46">
      <w:pPr>
        <w:autoSpaceDE w:val="0"/>
        <w:autoSpaceDN w:val="0"/>
        <w:adjustRightInd w:val="0"/>
        <w:ind w:firstLine="540"/>
        <w:jc w:val="both"/>
        <w:rPr>
          <w:sz w:val="28"/>
          <w:szCs w:val="28"/>
        </w:rPr>
      </w:pPr>
      <w:r>
        <w:rPr>
          <w:sz w:val="28"/>
          <w:szCs w:val="28"/>
        </w:rPr>
        <w:t>где:</w:t>
      </w:r>
    </w:p>
    <w:p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min</w:t>
      </w:r>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BC1FB6">
        <w:rPr>
          <w:sz w:val="28"/>
          <w:szCs w:val="28"/>
        </w:rPr>
        <w:t>15</w:t>
      </w:r>
      <w:r>
        <w:rPr>
          <w:sz w:val="28"/>
          <w:szCs w:val="28"/>
        </w:rPr>
        <w:t xml:space="preserve"> ≤ К</w:t>
      </w:r>
      <w:r>
        <w:rPr>
          <w:sz w:val="28"/>
          <w:szCs w:val="28"/>
          <w:vertAlign w:val="subscript"/>
        </w:rPr>
        <w:t>min</w:t>
      </w:r>
      <w:r>
        <w:rPr>
          <w:sz w:val="28"/>
          <w:szCs w:val="28"/>
        </w:rPr>
        <w:t xml:space="preserve"> ≤ </w:t>
      </w:r>
      <w:r w:rsidR="00405296">
        <w:rPr>
          <w:sz w:val="28"/>
          <w:szCs w:val="28"/>
        </w:rPr>
        <w:t>30</w:t>
      </w:r>
      <w:r>
        <w:rPr>
          <w:sz w:val="28"/>
          <w:szCs w:val="28"/>
        </w:rPr>
        <w:t>)</w:t>
      </w:r>
      <w:r w:rsidRPr="008170D9">
        <w:rPr>
          <w:sz w:val="28"/>
          <w:szCs w:val="28"/>
        </w:rPr>
        <w:t>;</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 (</w:t>
      </w:r>
      <w:r w:rsidR="00BC1FB6">
        <w:rPr>
          <w:sz w:val="28"/>
          <w:szCs w:val="28"/>
        </w:rPr>
        <w:t>15</w:t>
      </w:r>
      <w:r>
        <w:rPr>
          <w:sz w:val="28"/>
          <w:szCs w:val="28"/>
        </w:rPr>
        <w:t xml:space="preserve"> ≤ К</w:t>
      </w:r>
      <w:r>
        <w:rPr>
          <w:sz w:val="28"/>
          <w:szCs w:val="28"/>
          <w:vertAlign w:val="subscript"/>
        </w:rPr>
        <w:t>i</w:t>
      </w:r>
      <w:r>
        <w:rPr>
          <w:sz w:val="28"/>
          <w:szCs w:val="28"/>
        </w:rPr>
        <w:t xml:space="preserve"> ≤ </w:t>
      </w:r>
      <w:r w:rsidR="00405296">
        <w:rPr>
          <w:sz w:val="28"/>
          <w:szCs w:val="28"/>
        </w:rPr>
        <w:t>30</w:t>
      </w:r>
      <w:r>
        <w:rPr>
          <w:sz w:val="28"/>
          <w:szCs w:val="28"/>
        </w:rPr>
        <w:t>).</w:t>
      </w:r>
    </w:p>
    <w:p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w:t>
      </w:r>
      <w:r w:rsidR="00F93C32" w:rsidRPr="00F93C32">
        <w:rPr>
          <w:sz w:val="28"/>
          <w:szCs w:val="28"/>
        </w:rPr>
        <w:t>срок (время) прибытия представителя участника на Объект с момента получения сообщения/заявки от Заказчика в случае возникновения необходимости</w:t>
      </w:r>
      <w:r w:rsidR="00F93C32">
        <w:rPr>
          <w:sz w:val="28"/>
          <w:szCs w:val="28"/>
        </w:rPr>
        <w:t xml:space="preserve"> </w:t>
      </w:r>
      <w:r>
        <w:rPr>
          <w:sz w:val="28"/>
          <w:szCs w:val="28"/>
        </w:rPr>
        <w:t xml:space="preserve">менее </w:t>
      </w:r>
      <w:r w:rsidR="00BC1FB6">
        <w:rPr>
          <w:sz w:val="28"/>
          <w:szCs w:val="28"/>
        </w:rPr>
        <w:t>15</w:t>
      </w:r>
      <w:r>
        <w:rPr>
          <w:sz w:val="28"/>
          <w:szCs w:val="28"/>
        </w:rPr>
        <w:t xml:space="preserve"> </w:t>
      </w:r>
      <w:r w:rsidR="00405296">
        <w:rPr>
          <w:sz w:val="28"/>
          <w:szCs w:val="28"/>
        </w:rPr>
        <w:t>рабочих дней</w:t>
      </w:r>
      <w:r>
        <w:rPr>
          <w:sz w:val="28"/>
          <w:szCs w:val="28"/>
        </w:rPr>
        <w:t xml:space="preserve">, оценка по данному критерию будет производиться из расчета </w:t>
      </w:r>
      <w:r w:rsidR="00BC1FB6">
        <w:rPr>
          <w:sz w:val="28"/>
          <w:szCs w:val="28"/>
        </w:rPr>
        <w:t>15</w:t>
      </w:r>
      <w:r w:rsidR="00405296">
        <w:rPr>
          <w:sz w:val="28"/>
          <w:szCs w:val="28"/>
        </w:rPr>
        <w:t xml:space="preserve"> рабочих дней</w:t>
      </w:r>
      <w:r>
        <w:rPr>
          <w:sz w:val="28"/>
          <w:szCs w:val="28"/>
        </w:rPr>
        <w:t>.</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Default="009D7A31" w:rsidP="0079102B">
      <w:pPr>
        <w:autoSpaceDE w:val="0"/>
        <w:autoSpaceDN w:val="0"/>
        <w:adjustRightInd w:val="0"/>
        <w:jc w:val="both"/>
        <w:rPr>
          <w:sz w:val="28"/>
          <w:szCs w:val="28"/>
        </w:rPr>
      </w:pPr>
      <w:r>
        <w:rPr>
          <w:sz w:val="28"/>
          <w:szCs w:val="28"/>
        </w:rPr>
        <w:t>Заместитель н</w:t>
      </w:r>
      <w:r w:rsidR="000E62F4">
        <w:rPr>
          <w:sz w:val="28"/>
          <w:szCs w:val="28"/>
        </w:rPr>
        <w:t>ачальник</w:t>
      </w:r>
      <w:r>
        <w:rPr>
          <w:sz w:val="28"/>
          <w:szCs w:val="28"/>
        </w:rPr>
        <w:t>а</w:t>
      </w:r>
      <w:r w:rsidR="000E62F4">
        <w:rPr>
          <w:sz w:val="28"/>
          <w:szCs w:val="28"/>
        </w:rPr>
        <w:t xml:space="preserve"> УКР </w:t>
      </w:r>
      <w:r>
        <w:rPr>
          <w:sz w:val="28"/>
          <w:szCs w:val="28"/>
        </w:rPr>
        <w:t xml:space="preserve"> </w:t>
      </w:r>
      <w:r w:rsidR="000E62F4">
        <w:rPr>
          <w:sz w:val="28"/>
          <w:szCs w:val="28"/>
        </w:rPr>
        <w:t xml:space="preserve">                                                       </w:t>
      </w:r>
      <w:r>
        <w:rPr>
          <w:sz w:val="28"/>
          <w:szCs w:val="28"/>
        </w:rPr>
        <w:t>З.С. Соколовский</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C0445A" w:rsidRDefault="00C0445A"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A91FE6" w:rsidRDefault="00A91FE6"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r>
        <w:rPr>
          <w:sz w:val="28"/>
          <w:szCs w:val="28"/>
        </w:rPr>
        <w:t>Кутяев С.А.</w:t>
      </w:r>
    </w:p>
    <w:p w:rsidR="00A91FE6" w:rsidRDefault="00A91FE6"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9D7A31" w:rsidRDefault="009D7A31" w:rsidP="0079102B">
      <w:pPr>
        <w:autoSpaceDE w:val="0"/>
        <w:autoSpaceDN w:val="0"/>
        <w:adjustRightInd w:val="0"/>
        <w:jc w:val="both"/>
        <w:rPr>
          <w:sz w:val="28"/>
          <w:szCs w:val="28"/>
        </w:rPr>
      </w:pPr>
    </w:p>
    <w:p w:rsidR="009D7A31" w:rsidRDefault="009D7A31" w:rsidP="0079102B">
      <w:pPr>
        <w:autoSpaceDE w:val="0"/>
        <w:autoSpaceDN w:val="0"/>
        <w:adjustRightInd w:val="0"/>
        <w:jc w:val="both"/>
        <w:rPr>
          <w:sz w:val="28"/>
          <w:szCs w:val="28"/>
        </w:rPr>
      </w:pPr>
    </w:p>
    <w:p w:rsidR="009D7A31" w:rsidRDefault="009D7A31" w:rsidP="0079102B">
      <w:pPr>
        <w:autoSpaceDE w:val="0"/>
        <w:autoSpaceDN w:val="0"/>
        <w:adjustRightInd w:val="0"/>
        <w:jc w:val="both"/>
        <w:rPr>
          <w:sz w:val="28"/>
          <w:szCs w:val="28"/>
        </w:rPr>
      </w:pPr>
    </w:p>
    <w:p w:rsidR="009D7A31" w:rsidRDefault="009D7A31"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912D43">
        <w:rPr>
          <w:b/>
          <w:bCs/>
          <w:sz w:val="26"/>
          <w:szCs w:val="26"/>
        </w:rPr>
        <w:t>Т</w:t>
      </w:r>
      <w:r w:rsidR="00C0445A" w:rsidRPr="00114880">
        <w:rPr>
          <w:b/>
          <w:bCs/>
          <w:sz w:val="26"/>
          <w:szCs w:val="26"/>
        </w:rPr>
        <w:t>/</w:t>
      </w:r>
      <w:r w:rsidR="00912D43">
        <w:rPr>
          <w:b/>
          <w:bCs/>
          <w:sz w:val="26"/>
          <w:szCs w:val="26"/>
        </w:rPr>
        <w:t>15</w:t>
      </w:r>
      <w:r w:rsidR="001B429D" w:rsidRPr="00114880">
        <w:rPr>
          <w:b/>
          <w:bCs/>
          <w:sz w:val="26"/>
          <w:szCs w:val="26"/>
        </w:rPr>
        <w:t>-</w:t>
      </w:r>
      <w:r w:rsidR="00114880" w:rsidRPr="00114880">
        <w:rPr>
          <w:b/>
          <w:bCs/>
          <w:sz w:val="26"/>
          <w:szCs w:val="26"/>
        </w:rPr>
        <w:t>0</w:t>
      </w:r>
      <w:r w:rsidR="00912D43">
        <w:rPr>
          <w:b/>
          <w:bCs/>
          <w:sz w:val="26"/>
          <w:szCs w:val="26"/>
        </w:rPr>
        <w:t>4</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w:t>
      </w:r>
      <w:r w:rsidR="00912D43" w:rsidRPr="00912D43">
        <w:t xml:space="preserve">работы </w:t>
      </w:r>
      <w:r w:rsidR="00BC1FB6" w:rsidRPr="00BC1FB6">
        <w:t>по устройству заземления, разделению шин N и РЕ, обозначению проводников ОСУП и ГЭШ, восстановлению проектной документации, по цифровой маркировке внутренних цепей в ВРУ и электрощитах и проведению испытания заземляющего устройства системы электроснабжения административного здания объекта «Тверская»</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520E46" w:rsidRPr="003E3D0D" w:rsidRDefault="007605E1" w:rsidP="007605E1">
      <w:pPr>
        <w:autoSpaceDE w:val="0"/>
        <w:autoSpaceDN w:val="0"/>
        <w:adjustRightInd w:val="0"/>
        <w:ind w:firstLine="709"/>
        <w:jc w:val="both"/>
      </w:pPr>
      <w:r w:rsidRPr="007605E1">
        <w:t xml:space="preserve">Срок </w:t>
      </w:r>
      <w:r w:rsidR="00912D43">
        <w:t>выполнения работ</w:t>
      </w:r>
      <w:r w:rsidR="00CF3711">
        <w:t xml:space="preserve"> </w:t>
      </w:r>
      <w:r w:rsidR="00520E46">
        <w:t xml:space="preserve">- </w:t>
      </w:r>
      <w:r w:rsidR="00520E46" w:rsidRPr="00CF3711">
        <w:t xml:space="preserve">________ </w:t>
      </w:r>
      <w:r w:rsidR="00912D43">
        <w:t>рабочих дней</w:t>
      </w:r>
      <w:r w:rsidR="00520E46" w:rsidRPr="00CF3711">
        <w:t>.</w:t>
      </w:r>
    </w:p>
    <w:p w:rsidR="00520E46" w:rsidRDefault="00520E46" w:rsidP="007605E1">
      <w:pPr>
        <w:autoSpaceDE w:val="0"/>
        <w:autoSpaceDN w:val="0"/>
        <w:adjustRightInd w:val="0"/>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w:t>
      </w:r>
      <w:r w:rsidR="00DC6786">
        <w:t>тии конкурсного производства;  </w:t>
      </w:r>
      <w:r w:rsidRPr="003E3D0D">
        <w:t>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t>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w:t>
      </w:r>
      <w:r w:rsidR="00287ECC">
        <w:rPr>
          <w:rStyle w:val="blk"/>
          <w:color w:val="000000"/>
        </w:rPr>
        <w:t xml:space="preserve"> </w:t>
      </w:r>
      <w:hyperlink r:id="rId13" w:anchor="dst101897" w:history="1">
        <w:r w:rsidRPr="00534DED">
          <w:rPr>
            <w:rStyle w:val="blk"/>
            <w:color w:val="000000"/>
          </w:rPr>
          <w:t>статьями 289</w:t>
        </w:r>
      </w:hyperlink>
      <w:r w:rsidRPr="00534DED">
        <w:rPr>
          <w:rStyle w:val="blk"/>
          <w:color w:val="000000"/>
        </w:rPr>
        <w:t>,</w:t>
      </w:r>
      <w:r w:rsidR="00287ECC">
        <w:rPr>
          <w:rStyle w:val="blk"/>
          <w:color w:val="000000"/>
        </w:rPr>
        <w:t xml:space="preserve"> </w:t>
      </w:r>
      <w:hyperlink r:id="rId14" w:anchor="dst2054" w:history="1">
        <w:r w:rsidRPr="00534DED">
          <w:rPr>
            <w:rStyle w:val="blk"/>
            <w:color w:val="000000"/>
          </w:rPr>
          <w:t>290</w:t>
        </w:r>
      </w:hyperlink>
      <w:r w:rsidRPr="00534DED">
        <w:rPr>
          <w:rStyle w:val="blk"/>
          <w:color w:val="000000"/>
        </w:rPr>
        <w:t>,</w:t>
      </w:r>
      <w:r w:rsidR="00287ECC">
        <w:rPr>
          <w:rStyle w:val="blk"/>
          <w:color w:val="000000"/>
        </w:rPr>
        <w:t xml:space="preserve"> </w:t>
      </w:r>
      <w:hyperlink r:id="rId15" w:anchor="dst2072" w:history="1">
        <w:r w:rsidRPr="00534DED">
          <w:rPr>
            <w:rStyle w:val="blk"/>
            <w:color w:val="000000"/>
          </w:rPr>
          <w:t>291</w:t>
        </w:r>
      </w:hyperlink>
      <w:r w:rsidRPr="00534DED">
        <w:rPr>
          <w:rStyle w:val="blk"/>
          <w:color w:val="000000"/>
        </w:rPr>
        <w:t>,</w:t>
      </w:r>
      <w:r w:rsidR="00287ECC">
        <w:rPr>
          <w:rStyle w:val="blk"/>
          <w:color w:val="000000"/>
        </w:rPr>
        <w:t xml:space="preserve"> </w:t>
      </w:r>
      <w:hyperlink r:id="rId16" w:anchor="dst2086" w:history="1">
        <w:r w:rsidRPr="00534DED">
          <w:rPr>
            <w:rStyle w:val="blk"/>
            <w:color w:val="000000"/>
          </w:rPr>
          <w:t>291.1</w:t>
        </w:r>
      </w:hyperlink>
      <w:r w:rsidR="00287ECC">
        <w:rPr>
          <w:rStyle w:val="blk"/>
          <w:color w:val="000000"/>
        </w:rPr>
        <w:t xml:space="preserve"> </w:t>
      </w:r>
      <w:r w:rsidRPr="006B1457">
        <w:rPr>
          <w:rStyle w:val="blk"/>
          <w:color w:val="000000"/>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744C1B" w:rsidRDefault="00E8753E" w:rsidP="00EE7AA3">
            <w:pPr>
              <w:shd w:val="clear" w:color="auto" w:fill="FFFFFF"/>
              <w:jc w:val="center"/>
            </w:pPr>
            <w:r w:rsidRPr="00E8753E">
              <w:t xml:space="preserve">на </w:t>
            </w:r>
            <w:r w:rsidR="00981DDD" w:rsidRPr="00981DDD">
              <w:rPr>
                <w:rFonts w:hint="eastAsia"/>
              </w:rPr>
              <w:t>выполнение</w:t>
            </w:r>
            <w:r w:rsidR="00981DDD" w:rsidRPr="00981DDD">
              <w:t xml:space="preserve"> работ по устройству заземления, разделению шин N и РЕ, обозначению проводников ОСУП и ГЭШ, восстановлению проектной документации, по цифровой маркировке внутренних цепей в ВРУ и электрощитах и проведению испытания заземляющего устройства системы электроснабжения административного здания объекта «Тверская»</w:t>
            </w:r>
          </w:p>
          <w:p w:rsidR="00744C1B" w:rsidRDefault="00744C1B" w:rsidP="00EE7AA3">
            <w:pPr>
              <w:shd w:val="clear" w:color="auto" w:fill="FFFFFF"/>
              <w:jc w:val="center"/>
            </w:pPr>
          </w:p>
          <w:p w:rsidR="00744C1B" w:rsidRDefault="00744C1B" w:rsidP="00EE7AA3">
            <w:pPr>
              <w:shd w:val="clear" w:color="auto" w:fill="FFFFFF"/>
              <w:jc w:val="center"/>
            </w:pPr>
          </w:p>
          <w:p w:rsidR="00744C1B" w:rsidRPr="000A0CF7" w:rsidRDefault="00744C1B" w:rsidP="00EE7AA3">
            <w:pPr>
              <w:shd w:val="clear" w:color="auto" w:fill="FFFFFF"/>
              <w:jc w:val="cente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7605E1" w:rsidRDefault="007605E1" w:rsidP="007605E1">
      <w:pPr>
        <w:ind w:left="5664" w:firstLine="708"/>
        <w:jc w:val="right"/>
        <w:rPr>
          <w:b/>
          <w:bCs/>
        </w:rPr>
      </w:pPr>
      <w:r>
        <w:rPr>
          <w:b/>
          <w:bCs/>
        </w:rPr>
        <w:t>Форма №2</w:t>
      </w:r>
    </w:p>
    <w:p w:rsidR="007605E1" w:rsidRDefault="007605E1" w:rsidP="007605E1">
      <w:pPr>
        <w:autoSpaceDE w:val="0"/>
        <w:autoSpaceDN w:val="0"/>
        <w:adjustRightInd w:val="0"/>
        <w:jc w:val="center"/>
        <w:rPr>
          <w:b/>
          <w:sz w:val="28"/>
          <w:szCs w:val="28"/>
        </w:rPr>
      </w:pPr>
    </w:p>
    <w:p w:rsidR="007605E1" w:rsidRDefault="007605E1" w:rsidP="007605E1">
      <w:pPr>
        <w:autoSpaceDE w:val="0"/>
        <w:autoSpaceDN w:val="0"/>
        <w:adjustRightInd w:val="0"/>
        <w:jc w:val="center"/>
        <w:rPr>
          <w:b/>
        </w:rPr>
      </w:pPr>
      <w:r>
        <w:rPr>
          <w:b/>
        </w:rPr>
        <w:t>Техническое предложение участника запроса предложений</w:t>
      </w:r>
    </w:p>
    <w:p w:rsidR="007605E1" w:rsidRDefault="007605E1" w:rsidP="007605E1">
      <w:pPr>
        <w:autoSpaceDE w:val="0"/>
        <w:autoSpaceDN w:val="0"/>
        <w:adjustRightInd w:val="0"/>
        <w:jc w:val="center"/>
        <w:rPr>
          <w:b/>
        </w:rPr>
      </w:pPr>
    </w:p>
    <w:p w:rsidR="007605E1" w:rsidRDefault="007605E1" w:rsidP="007605E1">
      <w:pPr>
        <w:autoSpaceDE w:val="0"/>
        <w:autoSpaceDN w:val="0"/>
        <w:adjustRightInd w:val="0"/>
        <w:jc w:val="center"/>
        <w:rPr>
          <w:bCs/>
          <w:sz w:val="28"/>
          <w:szCs w:val="28"/>
        </w:rPr>
      </w:pPr>
      <w:r>
        <w:t>техническое предложение участника, сведения о методике выполнения работ/</w:t>
      </w:r>
      <w:r w:rsidRPr="00767C5B">
        <w:t>оказания услуг</w:t>
      </w:r>
      <w:r>
        <w:t>, функциональных характеристиках, потребительских свойствах, и качественных характеристиках применяемых материалов и оборудования при выполнении работ</w:t>
      </w:r>
      <w:r w:rsidRPr="00767C5B">
        <w:t>/оказании услуг</w:t>
      </w:r>
      <w:r>
        <w:t>, детализированное описание технологии выполнения работ</w:t>
      </w:r>
      <w:r w:rsidRPr="00767C5B">
        <w:t xml:space="preserve"> оказани</w:t>
      </w:r>
      <w:r>
        <w:t>я</w:t>
      </w:r>
      <w:r w:rsidRPr="00767C5B">
        <w:t xml:space="preserve"> услуг</w:t>
      </w:r>
    </w:p>
    <w:p w:rsidR="007605E1" w:rsidRDefault="007605E1" w:rsidP="007605E1">
      <w:pPr>
        <w:autoSpaceDE w:val="0"/>
        <w:autoSpaceDN w:val="0"/>
        <w:adjustRightInd w:val="0"/>
        <w:jc w:val="center"/>
      </w:pPr>
      <w:r>
        <w:t>(указываются в соответствии с требованиями технического задания):</w:t>
      </w:r>
    </w:p>
    <w:p w:rsidR="007605E1" w:rsidRDefault="007605E1" w:rsidP="007605E1">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 п/п</w:t>
            </w:r>
          </w:p>
        </w:tc>
        <w:tc>
          <w:tcPr>
            <w:tcW w:w="5220" w:type="dxa"/>
            <w:tcBorders>
              <w:top w:val="single" w:sz="4" w:space="0" w:color="auto"/>
              <w:left w:val="single" w:sz="4" w:space="0" w:color="auto"/>
              <w:bottom w:val="single" w:sz="4" w:space="0" w:color="auto"/>
              <w:right w:val="single" w:sz="4" w:space="0" w:color="auto"/>
            </w:tcBorders>
            <w:hideMark/>
          </w:tcPr>
          <w:p w:rsidR="007605E1" w:rsidRDefault="007605E1" w:rsidP="007605E1">
            <w:pPr>
              <w:autoSpaceDE w:val="0"/>
              <w:autoSpaceDN w:val="0"/>
              <w:adjustRightInd w:val="0"/>
              <w:jc w:val="center"/>
            </w:pPr>
            <w:r>
              <w:t>Детальное описание методики выполнения работ, оказания услуг, используемых материалов и оборудования (наименование, марка (модель) и страна происхождения), состав и объем работ, услуг и т.д.</w:t>
            </w:r>
          </w:p>
        </w:tc>
        <w:tc>
          <w:tcPr>
            <w:tcW w:w="900"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Стоим-ть ед. изм., руб.</w:t>
            </w:r>
          </w:p>
        </w:tc>
        <w:tc>
          <w:tcPr>
            <w:tcW w:w="1419"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Стоим-ть, руб.</w:t>
            </w: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388" w:type="dxa"/>
            <w:gridSpan w:val="4"/>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388" w:type="dxa"/>
            <w:gridSpan w:val="4"/>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bl>
    <w:p w:rsidR="007605E1" w:rsidRDefault="007605E1" w:rsidP="007605E1">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rsidR="007605E1" w:rsidRDefault="007605E1" w:rsidP="007605E1">
      <w:pPr>
        <w:autoSpaceDE w:val="0"/>
        <w:autoSpaceDN w:val="0"/>
        <w:adjustRightInd w:val="0"/>
        <w:jc w:val="both"/>
        <w:rPr>
          <w:i/>
          <w:iCs/>
        </w:rPr>
      </w:pPr>
      <w:r>
        <w:rPr>
          <w:i/>
          <w:iCs/>
        </w:rPr>
        <w:t>(должность лица,</w:t>
      </w:r>
      <w:r>
        <w:rPr>
          <w:i/>
          <w:iCs/>
        </w:rPr>
        <w:tab/>
      </w:r>
      <w:r>
        <w:rPr>
          <w:i/>
          <w:iCs/>
        </w:rPr>
        <w:tab/>
      </w:r>
      <w:r>
        <w:rPr>
          <w:i/>
          <w:iCs/>
        </w:rPr>
        <w:tab/>
      </w:r>
      <w:r>
        <w:rPr>
          <w:i/>
          <w:iCs/>
        </w:rPr>
        <w:tab/>
        <w:t>(подпись)</w:t>
      </w:r>
      <w:r>
        <w:rPr>
          <w:i/>
          <w:iCs/>
        </w:rPr>
        <w:tab/>
      </w:r>
      <w:r>
        <w:rPr>
          <w:i/>
          <w:iCs/>
        </w:rPr>
        <w:tab/>
      </w:r>
      <w:r>
        <w:rPr>
          <w:i/>
          <w:iCs/>
        </w:rPr>
        <w:tab/>
        <w:t xml:space="preserve"> (Ф.И.О. лица,</w:t>
      </w:r>
    </w:p>
    <w:p w:rsidR="007605E1" w:rsidRDefault="007605E1" w:rsidP="007605E1">
      <w:pPr>
        <w:autoSpaceDE w:val="0"/>
        <w:autoSpaceDN w:val="0"/>
        <w:adjustRightInd w:val="0"/>
        <w:jc w:val="both"/>
        <w:rPr>
          <w:i/>
          <w:iCs/>
        </w:rPr>
      </w:pPr>
      <w:r>
        <w:rPr>
          <w:i/>
          <w:iCs/>
        </w:rPr>
        <w:t>подписавшего заявку)</w:t>
      </w:r>
      <w:r>
        <w:rPr>
          <w:i/>
          <w:iCs/>
        </w:rPr>
        <w:tab/>
      </w:r>
      <w:r>
        <w:rPr>
          <w:i/>
          <w:iCs/>
        </w:rPr>
        <w:tab/>
      </w:r>
      <w:r>
        <w:rPr>
          <w:i/>
          <w:iCs/>
        </w:rPr>
        <w:tab/>
      </w:r>
      <w:r>
        <w:rPr>
          <w:i/>
          <w:iCs/>
        </w:rPr>
        <w:tab/>
      </w:r>
      <w:r>
        <w:rPr>
          <w:i/>
          <w:iCs/>
        </w:rPr>
        <w:tab/>
      </w:r>
      <w:r>
        <w:rPr>
          <w:i/>
          <w:iCs/>
        </w:rPr>
        <w:tab/>
        <w:t xml:space="preserve"> подписавшего заявку)</w:t>
      </w:r>
    </w:p>
    <w:p w:rsidR="007605E1" w:rsidRDefault="007605E1" w:rsidP="007605E1">
      <w:pPr>
        <w:autoSpaceDE w:val="0"/>
        <w:autoSpaceDN w:val="0"/>
        <w:adjustRightInd w:val="0"/>
        <w:jc w:val="both"/>
        <w:rPr>
          <w:i/>
          <w:iCs/>
        </w:rPr>
      </w:pPr>
    </w:p>
    <w:p w:rsidR="007605E1" w:rsidRDefault="007605E1" w:rsidP="007605E1">
      <w:pPr>
        <w:jc w:val="both"/>
      </w:pPr>
      <w:r>
        <w:t>М.П.</w:t>
      </w:r>
    </w:p>
    <w:p w:rsidR="007605E1" w:rsidRDefault="007605E1" w:rsidP="007605E1">
      <w:pPr>
        <w:autoSpaceDE w:val="0"/>
        <w:autoSpaceDN w:val="0"/>
        <w:adjustRightInd w:val="0"/>
        <w:jc w:val="both"/>
        <w:rPr>
          <w:b/>
          <w:bCs/>
        </w:rPr>
      </w:pPr>
    </w:p>
    <w:p w:rsidR="007605E1" w:rsidRDefault="007605E1" w:rsidP="007605E1">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7605E1" w:rsidRDefault="007605E1" w:rsidP="007605E1">
      <w:pPr>
        <w:autoSpaceDE w:val="0"/>
        <w:autoSpaceDN w:val="0"/>
        <w:adjustRightInd w:val="0"/>
        <w:ind w:firstLine="709"/>
        <w:jc w:val="both"/>
        <w:rPr>
          <w:sz w:val="28"/>
          <w:szCs w:val="28"/>
          <w:highlight w:val="yellow"/>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pPr>
        <w:rPr>
          <w:b/>
          <w:bCs/>
        </w:rPr>
      </w:pPr>
      <w:r>
        <w:rPr>
          <w:b/>
          <w:bCs/>
        </w:rPr>
        <w:br w:type="page"/>
      </w:r>
    </w:p>
    <w:p w:rsidR="00EF232B" w:rsidRDefault="000C0186" w:rsidP="00EF232B">
      <w:pPr>
        <w:ind w:left="5664" w:firstLine="708"/>
        <w:jc w:val="right"/>
        <w:rPr>
          <w:b/>
          <w:bCs/>
        </w:rPr>
      </w:pPr>
      <w:r>
        <w:rPr>
          <w:b/>
          <w:bCs/>
        </w:rPr>
        <w:t>Форма №3</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t>Форма №</w:t>
      </w:r>
      <w:r w:rsidR="000C0186">
        <w:rPr>
          <w:b/>
          <w:bCs/>
        </w:rPr>
        <w:t>4</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1500F6" w:rsidRPr="00EF232B" w:rsidRDefault="001500F6" w:rsidP="004E01A7">
      <w:pPr>
        <w:jc w:val="right"/>
        <w:rPr>
          <w:b/>
          <w:bCs/>
          <w:szCs w:val="26"/>
        </w:rPr>
      </w:pPr>
      <w:r w:rsidRPr="00EF232B">
        <w:rPr>
          <w:b/>
          <w:bCs/>
          <w:szCs w:val="26"/>
        </w:rPr>
        <w:t>Форма №</w:t>
      </w:r>
      <w:r w:rsidR="000C0186">
        <w:rPr>
          <w:b/>
          <w:bCs/>
          <w:szCs w:val="26"/>
        </w:rPr>
        <w:t>5</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912D43" w:rsidRPr="00912D43">
        <w:rPr>
          <w:b/>
        </w:rPr>
        <w:t>выполнения электромонтажных работ</w:t>
      </w:r>
      <w:r w:rsidRPr="003E3D0D">
        <w:rPr>
          <w:b/>
        </w:rPr>
        <w:t xml:space="preserve">,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912D43" w:rsidRPr="00EF232B" w:rsidRDefault="00912D43" w:rsidP="00912D43">
      <w:pPr>
        <w:jc w:val="right"/>
        <w:rPr>
          <w:b/>
          <w:bCs/>
          <w:szCs w:val="26"/>
        </w:rPr>
      </w:pPr>
      <w:r w:rsidRPr="00EF232B">
        <w:rPr>
          <w:b/>
          <w:bCs/>
          <w:szCs w:val="26"/>
        </w:rPr>
        <w:t>Форма №</w:t>
      </w:r>
      <w:r>
        <w:rPr>
          <w:b/>
          <w:bCs/>
          <w:szCs w:val="26"/>
        </w:rPr>
        <w:t>5</w:t>
      </w:r>
    </w:p>
    <w:p w:rsidR="00912D43" w:rsidRPr="00D57B17" w:rsidRDefault="00912D43" w:rsidP="00912D43">
      <w:pPr>
        <w:jc w:val="both"/>
        <w:rPr>
          <w:b/>
          <w:bCs/>
          <w:i/>
          <w:iCs/>
          <w:sz w:val="26"/>
          <w:szCs w:val="26"/>
        </w:rPr>
      </w:pPr>
    </w:p>
    <w:p w:rsidR="00912D43" w:rsidRPr="00F91738" w:rsidRDefault="00912D43" w:rsidP="00912D43">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912D43" w:rsidRPr="003E3D0D" w:rsidRDefault="00912D43" w:rsidP="00912D43">
      <w:pPr>
        <w:pStyle w:val="12"/>
        <w:spacing w:line="276" w:lineRule="auto"/>
        <w:ind w:firstLine="567"/>
        <w:rPr>
          <w:i w:val="0"/>
          <w:sz w:val="24"/>
          <w:szCs w:val="24"/>
        </w:rPr>
      </w:pPr>
    </w:p>
    <w:p w:rsidR="00912D43" w:rsidRPr="003E3D0D" w:rsidRDefault="00912D43" w:rsidP="00912D43">
      <w:pPr>
        <w:keepNext/>
        <w:keepLines/>
        <w:suppressLineNumbers/>
        <w:suppressAutoHyphens/>
        <w:spacing w:line="276" w:lineRule="auto"/>
        <w:ind w:firstLine="567"/>
        <w:jc w:val="center"/>
        <w:rPr>
          <w:b/>
        </w:rPr>
      </w:pPr>
      <w:r w:rsidRPr="003E3D0D">
        <w:rPr>
          <w:b/>
        </w:rPr>
        <w:t>Сведения</w:t>
      </w:r>
      <w:r>
        <w:rPr>
          <w:b/>
        </w:rPr>
        <w:t xml:space="preserve"> </w:t>
      </w:r>
      <w:r w:rsidRPr="003E3D0D">
        <w:rPr>
          <w:b/>
        </w:rPr>
        <w:t xml:space="preserve">об опыте </w:t>
      </w:r>
      <w:r>
        <w:rPr>
          <w:b/>
        </w:rPr>
        <w:t>выполнения работ</w:t>
      </w:r>
      <w:r w:rsidRPr="00912D43">
        <w:rPr>
          <w:b/>
        </w:rPr>
        <w:t xml:space="preserve"> по проектированию</w:t>
      </w:r>
      <w:r w:rsidRPr="003E3D0D">
        <w:rPr>
          <w:b/>
        </w:rPr>
        <w:t xml:space="preserve"> за 201</w:t>
      </w:r>
      <w:r>
        <w:rPr>
          <w:b/>
        </w:rPr>
        <w:t>5</w:t>
      </w:r>
      <w:r w:rsidRPr="003E3D0D">
        <w:rPr>
          <w:b/>
        </w:rPr>
        <w:t>-201</w:t>
      </w:r>
      <w:r>
        <w:rPr>
          <w:b/>
        </w:rPr>
        <w:t>7</w:t>
      </w:r>
      <w:r w:rsidRPr="003E3D0D">
        <w:rPr>
          <w:b/>
        </w:rPr>
        <w:t>гг.</w:t>
      </w:r>
      <w:r w:rsidRPr="003E3D0D">
        <w:rPr>
          <w:rStyle w:val="af5"/>
          <w:b/>
        </w:rPr>
        <w:footnoteReference w:id="5"/>
      </w:r>
    </w:p>
    <w:p w:rsidR="00912D43" w:rsidRPr="003E3D0D" w:rsidRDefault="00912D43" w:rsidP="00912D43">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912D43" w:rsidRPr="003E3D0D" w:rsidTr="001D25B2">
        <w:tc>
          <w:tcPr>
            <w:tcW w:w="567" w:type="dxa"/>
            <w:vAlign w:val="center"/>
          </w:tcPr>
          <w:p w:rsidR="00912D43" w:rsidRPr="003E3D0D" w:rsidRDefault="00912D43" w:rsidP="001D25B2">
            <w:pPr>
              <w:ind w:left="-108"/>
              <w:jc w:val="center"/>
            </w:pPr>
            <w:r w:rsidRPr="003E3D0D">
              <w:t>№</w:t>
            </w:r>
          </w:p>
          <w:p w:rsidR="00912D43" w:rsidRPr="003E3D0D" w:rsidRDefault="00912D43" w:rsidP="001D25B2">
            <w:pPr>
              <w:ind w:left="-108"/>
              <w:jc w:val="center"/>
              <w:rPr>
                <w:b/>
              </w:rPr>
            </w:pPr>
            <w:r w:rsidRPr="003E3D0D">
              <w:t>п/п</w:t>
            </w:r>
          </w:p>
        </w:tc>
        <w:tc>
          <w:tcPr>
            <w:tcW w:w="2552" w:type="dxa"/>
            <w:vAlign w:val="center"/>
          </w:tcPr>
          <w:p w:rsidR="00912D43" w:rsidRPr="003E3D0D" w:rsidRDefault="00912D43" w:rsidP="001D25B2">
            <w:pPr>
              <w:ind w:left="-108" w:right="33"/>
              <w:jc w:val="center"/>
            </w:pPr>
            <w:r w:rsidRPr="003E3D0D">
              <w:t>Реквизиты документа, подтверждающего данный опыт</w:t>
            </w:r>
          </w:p>
          <w:p w:rsidR="00912D43" w:rsidRPr="003E3D0D" w:rsidRDefault="00912D43" w:rsidP="001D25B2">
            <w:pPr>
              <w:ind w:left="-108" w:right="33"/>
              <w:jc w:val="center"/>
            </w:pPr>
            <w:r w:rsidRPr="003E3D0D">
              <w:t>(дата, номер договора/контракта, акта)</w:t>
            </w:r>
          </w:p>
        </w:tc>
        <w:tc>
          <w:tcPr>
            <w:tcW w:w="1275" w:type="dxa"/>
            <w:vAlign w:val="center"/>
          </w:tcPr>
          <w:p w:rsidR="00912D43" w:rsidRPr="003E3D0D" w:rsidRDefault="00912D43" w:rsidP="001D25B2">
            <w:pPr>
              <w:ind w:left="-108"/>
              <w:jc w:val="center"/>
            </w:pPr>
            <w:r w:rsidRPr="003E3D0D">
              <w:t>Предмет договора</w:t>
            </w:r>
          </w:p>
        </w:tc>
        <w:tc>
          <w:tcPr>
            <w:tcW w:w="1276" w:type="dxa"/>
            <w:vAlign w:val="center"/>
          </w:tcPr>
          <w:p w:rsidR="00912D43" w:rsidRPr="003E3D0D" w:rsidRDefault="00912D43" w:rsidP="001D25B2">
            <w:pPr>
              <w:ind w:left="-108"/>
              <w:jc w:val="center"/>
            </w:pPr>
            <w:r w:rsidRPr="003E3D0D">
              <w:t>Сумма договора,</w:t>
            </w:r>
          </w:p>
          <w:p w:rsidR="00912D43" w:rsidRPr="003E3D0D" w:rsidRDefault="00912D43" w:rsidP="001D25B2">
            <w:pPr>
              <w:ind w:left="-108"/>
              <w:jc w:val="center"/>
            </w:pPr>
            <w:r w:rsidRPr="003E3D0D">
              <w:t>в рублях (в т.ч. НДС)</w:t>
            </w:r>
            <w:r w:rsidRPr="003E3D0D">
              <w:rPr>
                <w:rStyle w:val="af5"/>
              </w:rPr>
              <w:footnoteReference w:id="6"/>
            </w:r>
          </w:p>
        </w:tc>
        <w:tc>
          <w:tcPr>
            <w:tcW w:w="1701" w:type="dxa"/>
            <w:vAlign w:val="center"/>
          </w:tcPr>
          <w:p w:rsidR="00912D43" w:rsidRPr="003E3D0D" w:rsidRDefault="00912D43" w:rsidP="001D25B2">
            <w:pPr>
              <w:ind w:left="13" w:right="34"/>
              <w:jc w:val="center"/>
            </w:pPr>
            <w:r w:rsidRPr="003E3D0D">
              <w:t>Год заключения/ завершения договора</w:t>
            </w:r>
          </w:p>
        </w:tc>
        <w:tc>
          <w:tcPr>
            <w:tcW w:w="1985" w:type="dxa"/>
            <w:vAlign w:val="center"/>
          </w:tcPr>
          <w:p w:rsidR="00912D43" w:rsidRPr="003E3D0D" w:rsidRDefault="00912D43" w:rsidP="001D25B2">
            <w:pPr>
              <w:ind w:left="-108"/>
              <w:jc w:val="center"/>
            </w:pPr>
            <w:r w:rsidRPr="003E3D0D">
              <w:t>Наименование заказчика,</w:t>
            </w:r>
          </w:p>
          <w:p w:rsidR="00912D43" w:rsidRPr="003E3D0D" w:rsidRDefault="00912D43" w:rsidP="001D25B2">
            <w:pPr>
              <w:ind w:left="-108"/>
              <w:jc w:val="center"/>
            </w:pPr>
            <w:r w:rsidRPr="003E3D0D">
              <w:t>адрес и контактный телефон/факс заказчика,</w:t>
            </w:r>
          </w:p>
          <w:p w:rsidR="00912D43" w:rsidRPr="003E3D0D" w:rsidRDefault="00912D43" w:rsidP="001D25B2">
            <w:pPr>
              <w:ind w:left="-108"/>
              <w:jc w:val="center"/>
            </w:pPr>
            <w:r w:rsidRPr="003E3D0D">
              <w:t>контактное лицо</w:t>
            </w:r>
          </w:p>
        </w:tc>
      </w:tr>
      <w:tr w:rsidR="00912D43" w:rsidRPr="003E3D0D" w:rsidTr="001D25B2">
        <w:tc>
          <w:tcPr>
            <w:tcW w:w="567" w:type="dxa"/>
          </w:tcPr>
          <w:p w:rsidR="00912D43" w:rsidRPr="003E3D0D" w:rsidRDefault="00912D43" w:rsidP="001D25B2">
            <w:pPr>
              <w:ind w:left="-108"/>
              <w:jc w:val="center"/>
            </w:pPr>
            <w:r w:rsidRPr="003E3D0D">
              <w:t>1</w:t>
            </w:r>
          </w:p>
        </w:tc>
        <w:tc>
          <w:tcPr>
            <w:tcW w:w="2552" w:type="dxa"/>
          </w:tcPr>
          <w:p w:rsidR="00912D43" w:rsidRPr="003E3D0D" w:rsidRDefault="00912D43" w:rsidP="001D25B2">
            <w:pPr>
              <w:ind w:left="-108"/>
              <w:jc w:val="center"/>
            </w:pPr>
          </w:p>
        </w:tc>
        <w:tc>
          <w:tcPr>
            <w:tcW w:w="1275" w:type="dxa"/>
          </w:tcPr>
          <w:p w:rsidR="00912D43" w:rsidRPr="003E3D0D" w:rsidRDefault="00912D43" w:rsidP="001D25B2">
            <w:pPr>
              <w:ind w:left="-108"/>
              <w:jc w:val="center"/>
            </w:pPr>
          </w:p>
        </w:tc>
        <w:tc>
          <w:tcPr>
            <w:tcW w:w="1276" w:type="dxa"/>
          </w:tcPr>
          <w:p w:rsidR="00912D43" w:rsidRPr="003E3D0D" w:rsidRDefault="00912D43" w:rsidP="001D25B2">
            <w:pPr>
              <w:ind w:left="-108"/>
              <w:jc w:val="center"/>
            </w:pPr>
          </w:p>
        </w:tc>
        <w:tc>
          <w:tcPr>
            <w:tcW w:w="1701" w:type="dxa"/>
          </w:tcPr>
          <w:p w:rsidR="00912D43" w:rsidRPr="003E3D0D" w:rsidRDefault="00912D43" w:rsidP="001D25B2">
            <w:pPr>
              <w:ind w:left="-108" w:right="-73"/>
              <w:jc w:val="center"/>
            </w:pPr>
          </w:p>
        </w:tc>
        <w:tc>
          <w:tcPr>
            <w:tcW w:w="1985" w:type="dxa"/>
          </w:tcPr>
          <w:p w:rsidR="00912D43" w:rsidRPr="003E3D0D" w:rsidRDefault="00912D43" w:rsidP="001D25B2">
            <w:pPr>
              <w:ind w:left="-108"/>
              <w:jc w:val="center"/>
            </w:pPr>
          </w:p>
        </w:tc>
      </w:tr>
      <w:tr w:rsidR="00912D43" w:rsidRPr="003E3D0D" w:rsidTr="001D25B2">
        <w:tc>
          <w:tcPr>
            <w:tcW w:w="567" w:type="dxa"/>
          </w:tcPr>
          <w:p w:rsidR="00912D43" w:rsidRPr="003E3D0D" w:rsidRDefault="00912D43" w:rsidP="001D25B2">
            <w:pPr>
              <w:ind w:left="-108"/>
              <w:jc w:val="center"/>
            </w:pPr>
            <w:r w:rsidRPr="003E3D0D">
              <w:t>2</w:t>
            </w:r>
          </w:p>
        </w:tc>
        <w:tc>
          <w:tcPr>
            <w:tcW w:w="2552" w:type="dxa"/>
          </w:tcPr>
          <w:p w:rsidR="00912D43" w:rsidRPr="003E3D0D" w:rsidRDefault="00912D43" w:rsidP="001D25B2">
            <w:pPr>
              <w:ind w:left="-108"/>
              <w:jc w:val="center"/>
            </w:pPr>
          </w:p>
        </w:tc>
        <w:tc>
          <w:tcPr>
            <w:tcW w:w="1275" w:type="dxa"/>
          </w:tcPr>
          <w:p w:rsidR="00912D43" w:rsidRPr="003E3D0D" w:rsidRDefault="00912D43" w:rsidP="001D25B2">
            <w:pPr>
              <w:ind w:left="-108"/>
              <w:jc w:val="center"/>
            </w:pPr>
          </w:p>
        </w:tc>
        <w:tc>
          <w:tcPr>
            <w:tcW w:w="1276" w:type="dxa"/>
          </w:tcPr>
          <w:p w:rsidR="00912D43" w:rsidRPr="003E3D0D" w:rsidRDefault="00912D43" w:rsidP="001D25B2">
            <w:pPr>
              <w:ind w:left="-108"/>
              <w:jc w:val="center"/>
            </w:pPr>
          </w:p>
        </w:tc>
        <w:tc>
          <w:tcPr>
            <w:tcW w:w="1701" w:type="dxa"/>
          </w:tcPr>
          <w:p w:rsidR="00912D43" w:rsidRPr="003E3D0D" w:rsidRDefault="00912D43" w:rsidP="001D25B2">
            <w:pPr>
              <w:ind w:left="-108" w:right="-73"/>
              <w:jc w:val="center"/>
            </w:pPr>
          </w:p>
        </w:tc>
        <w:tc>
          <w:tcPr>
            <w:tcW w:w="1985" w:type="dxa"/>
          </w:tcPr>
          <w:p w:rsidR="00912D43" w:rsidRPr="003E3D0D" w:rsidRDefault="00912D43" w:rsidP="001D25B2">
            <w:pPr>
              <w:ind w:left="-108"/>
              <w:jc w:val="center"/>
            </w:pPr>
          </w:p>
        </w:tc>
      </w:tr>
      <w:tr w:rsidR="00912D43" w:rsidRPr="003E3D0D" w:rsidTr="001D25B2">
        <w:tc>
          <w:tcPr>
            <w:tcW w:w="567" w:type="dxa"/>
          </w:tcPr>
          <w:p w:rsidR="00912D43" w:rsidRPr="003E3D0D" w:rsidRDefault="00912D43" w:rsidP="001D25B2">
            <w:pPr>
              <w:ind w:left="-108"/>
              <w:jc w:val="center"/>
            </w:pPr>
            <w:r w:rsidRPr="003E3D0D">
              <w:t>3</w:t>
            </w:r>
          </w:p>
        </w:tc>
        <w:tc>
          <w:tcPr>
            <w:tcW w:w="2552" w:type="dxa"/>
          </w:tcPr>
          <w:p w:rsidR="00912D43" w:rsidRPr="003E3D0D" w:rsidRDefault="00912D43" w:rsidP="001D25B2">
            <w:pPr>
              <w:ind w:left="-108"/>
            </w:pPr>
          </w:p>
        </w:tc>
        <w:tc>
          <w:tcPr>
            <w:tcW w:w="1275" w:type="dxa"/>
          </w:tcPr>
          <w:p w:rsidR="00912D43" w:rsidRPr="003E3D0D" w:rsidRDefault="00912D43" w:rsidP="001D25B2">
            <w:pPr>
              <w:ind w:left="-108"/>
              <w:jc w:val="center"/>
            </w:pPr>
          </w:p>
        </w:tc>
        <w:tc>
          <w:tcPr>
            <w:tcW w:w="1276" w:type="dxa"/>
          </w:tcPr>
          <w:p w:rsidR="00912D43" w:rsidRPr="003E3D0D" w:rsidRDefault="00912D43" w:rsidP="001D25B2">
            <w:pPr>
              <w:ind w:left="-108"/>
              <w:jc w:val="center"/>
            </w:pPr>
          </w:p>
        </w:tc>
        <w:tc>
          <w:tcPr>
            <w:tcW w:w="1701" w:type="dxa"/>
          </w:tcPr>
          <w:p w:rsidR="00912D43" w:rsidRPr="003E3D0D" w:rsidRDefault="00912D43" w:rsidP="001D25B2">
            <w:pPr>
              <w:ind w:left="-108"/>
              <w:jc w:val="center"/>
            </w:pPr>
          </w:p>
        </w:tc>
        <w:tc>
          <w:tcPr>
            <w:tcW w:w="1985" w:type="dxa"/>
          </w:tcPr>
          <w:p w:rsidR="00912D43" w:rsidRPr="003E3D0D" w:rsidRDefault="00912D43" w:rsidP="001D25B2">
            <w:pPr>
              <w:ind w:left="-108"/>
              <w:jc w:val="center"/>
            </w:pPr>
          </w:p>
        </w:tc>
      </w:tr>
    </w:tbl>
    <w:p w:rsidR="00912D43" w:rsidRPr="003E3D0D" w:rsidRDefault="00912D43" w:rsidP="00912D43">
      <w:pPr>
        <w:spacing w:line="276" w:lineRule="auto"/>
        <w:ind w:firstLine="720"/>
        <w:jc w:val="center"/>
        <w:textAlignment w:val="baseline"/>
        <w:rPr>
          <w:b/>
        </w:rPr>
      </w:pPr>
    </w:p>
    <w:p w:rsidR="00912D43" w:rsidRPr="003E3D0D" w:rsidRDefault="00912D43" w:rsidP="00912D43">
      <w:pPr>
        <w:spacing w:line="276" w:lineRule="auto"/>
        <w:textAlignment w:val="baseline"/>
      </w:pPr>
      <w:r w:rsidRPr="003E3D0D">
        <w:t xml:space="preserve">Копии договоров (контрактов) и актов </w:t>
      </w:r>
      <w:r w:rsidRPr="00C96F9D">
        <w:t>выполненных работ/оказанных услуг</w:t>
      </w:r>
      <w:r w:rsidRPr="003E3D0D">
        <w:t xml:space="preserve"> прилагаются на ___л.</w:t>
      </w:r>
    </w:p>
    <w:p w:rsidR="00912D43" w:rsidRPr="003E3D0D" w:rsidRDefault="00912D43" w:rsidP="00912D43">
      <w:pPr>
        <w:spacing w:line="276" w:lineRule="auto"/>
        <w:ind w:firstLine="540"/>
        <w:jc w:val="right"/>
        <w:rPr>
          <w:b/>
        </w:rPr>
      </w:pPr>
    </w:p>
    <w:p w:rsidR="00912D43" w:rsidRPr="003E3D0D" w:rsidRDefault="00912D43" w:rsidP="00912D43">
      <w:pPr>
        <w:spacing w:line="276" w:lineRule="auto"/>
        <w:ind w:firstLine="567"/>
        <w:jc w:val="both"/>
        <w:rPr>
          <w:b/>
        </w:rPr>
      </w:pPr>
    </w:p>
    <w:p w:rsidR="00912D43" w:rsidRPr="003E3D0D" w:rsidRDefault="00912D43" w:rsidP="00912D43">
      <w:pPr>
        <w:spacing w:line="276" w:lineRule="auto"/>
        <w:ind w:firstLine="567"/>
        <w:jc w:val="both"/>
      </w:pPr>
      <w:r w:rsidRPr="003E3D0D">
        <w:rPr>
          <w:b/>
        </w:rPr>
        <w:t>Руководитель участника (уполномоченный представитель)</w:t>
      </w:r>
    </w:p>
    <w:p w:rsidR="00912D43" w:rsidRPr="003E3D0D" w:rsidRDefault="00912D43" w:rsidP="00912D43">
      <w:pPr>
        <w:spacing w:line="276" w:lineRule="auto"/>
        <w:ind w:firstLine="567"/>
        <w:jc w:val="both"/>
      </w:pPr>
    </w:p>
    <w:p w:rsidR="00912D43" w:rsidRPr="003E3D0D" w:rsidRDefault="00912D43" w:rsidP="00912D43">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912D43" w:rsidRPr="003E3D0D" w:rsidRDefault="00912D43" w:rsidP="00912D43">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912D43" w:rsidRPr="003E3D0D" w:rsidRDefault="00912D43" w:rsidP="00912D43">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912D43" w:rsidRPr="003E3D0D" w:rsidRDefault="00912D43" w:rsidP="00912D43">
      <w:pPr>
        <w:spacing w:line="276" w:lineRule="auto"/>
        <w:ind w:firstLine="567"/>
        <w:jc w:val="both"/>
        <w:rPr>
          <w:b/>
        </w:rPr>
      </w:pPr>
      <w:r w:rsidRPr="003E3D0D">
        <w:t>М.П.</w:t>
      </w:r>
    </w:p>
    <w:p w:rsidR="00912D43" w:rsidRPr="003E3D0D" w:rsidRDefault="00912D43" w:rsidP="00912D43">
      <w:pPr>
        <w:autoSpaceDE w:val="0"/>
        <w:autoSpaceDN w:val="0"/>
        <w:adjustRightInd w:val="0"/>
        <w:jc w:val="both"/>
        <w:rPr>
          <w:b/>
          <w:bCs/>
          <w:i/>
          <w:iCs/>
        </w:rPr>
      </w:pPr>
    </w:p>
    <w:p w:rsidR="00912D43" w:rsidRPr="003E3D0D" w:rsidRDefault="00912D43" w:rsidP="00912D43">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912D43" w:rsidRDefault="00912D43" w:rsidP="00912D43">
      <w:pPr>
        <w:rPr>
          <w:b/>
          <w:bCs/>
          <w:sz w:val="28"/>
          <w:szCs w:val="28"/>
        </w:rPr>
      </w:pPr>
    </w:p>
    <w:p w:rsidR="00912D43" w:rsidRDefault="00912D43" w:rsidP="00912D43">
      <w:pPr>
        <w:rPr>
          <w:b/>
          <w:bCs/>
          <w:lang w:eastAsia="ar-SA"/>
        </w:rPr>
      </w:pPr>
      <w:r>
        <w:br w:type="page"/>
      </w:r>
    </w:p>
    <w:p w:rsidR="00834CFF" w:rsidRDefault="00834CFF" w:rsidP="00834CFF">
      <w:pPr>
        <w:ind w:left="5664" w:firstLine="708"/>
        <w:jc w:val="right"/>
        <w:rPr>
          <w:b/>
          <w:bCs/>
        </w:rPr>
      </w:pPr>
      <w:r>
        <w:rPr>
          <w:b/>
          <w:bCs/>
        </w:rPr>
        <w:t>Форма №</w:t>
      </w:r>
      <w:r w:rsidR="000C0186">
        <w:rPr>
          <w:b/>
          <w:bCs/>
        </w:rPr>
        <w:t>6</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7"/>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B429D" w:rsidRPr="006A04C3" w:rsidRDefault="001B429D" w:rsidP="00A91FE6">
      <w:pPr>
        <w:widowControl w:val="0"/>
        <w:shd w:val="clear" w:color="auto" w:fill="FFFFFF"/>
        <w:suppressAutoHyphens/>
        <w:autoSpaceDE w:val="0"/>
        <w:autoSpaceDN w:val="0"/>
        <w:adjustRightInd w:val="0"/>
        <w:contextualSpacing/>
        <w:jc w:val="right"/>
        <w:rPr>
          <w:b/>
          <w:bCs/>
          <w:spacing w:val="2"/>
          <w:lang w:eastAsia="zh-CN"/>
        </w:rPr>
      </w:pPr>
      <w:r w:rsidRPr="006A04C3">
        <w:rPr>
          <w:b/>
          <w:bCs/>
          <w:spacing w:val="2"/>
          <w:lang w:eastAsia="zh-CN"/>
        </w:rPr>
        <w:t>ПРОЕКТ</w:t>
      </w:r>
    </w:p>
    <w:p w:rsidR="00DC6786" w:rsidRPr="00A50D26" w:rsidRDefault="00DC6786" w:rsidP="00DC6786">
      <w:pPr>
        <w:pStyle w:val="a7"/>
      </w:pPr>
    </w:p>
    <w:p w:rsidR="00DC6786" w:rsidRDefault="00DC6786" w:rsidP="00DC6786">
      <w:pPr>
        <w:pStyle w:val="a9"/>
      </w:pPr>
      <w:r>
        <w:t xml:space="preserve">ДОГОВОР ПОДРЯДА № ________  </w:t>
      </w:r>
    </w:p>
    <w:p w:rsidR="00DC6786" w:rsidRPr="00DA2301" w:rsidRDefault="00DC6786" w:rsidP="00DC6786">
      <w:pPr>
        <w:pStyle w:val="aa"/>
        <w:spacing w:after="0"/>
      </w:pPr>
    </w:p>
    <w:p w:rsidR="00DC6786" w:rsidRPr="009C2644" w:rsidRDefault="00DC6786" w:rsidP="00DC6786">
      <w:pPr>
        <w:jc w:val="both"/>
      </w:pPr>
      <w:r w:rsidRPr="009C2644">
        <w:t>г. Москва</w:t>
      </w:r>
      <w:r w:rsidRPr="009C2644">
        <w:tab/>
      </w:r>
      <w:r w:rsidRPr="009C2644">
        <w:tab/>
      </w:r>
      <w:r w:rsidRPr="009C2644">
        <w:tab/>
      </w:r>
      <w:r w:rsidRPr="009C2644">
        <w:tab/>
      </w:r>
      <w:r w:rsidRPr="009C2644">
        <w:tab/>
      </w:r>
      <w:r w:rsidRPr="009C2644">
        <w:tab/>
      </w:r>
      <w:r w:rsidRPr="009C2644">
        <w:tab/>
        <w:t xml:space="preserve">                   «___»__________ 201</w:t>
      </w:r>
      <w:r>
        <w:t>8</w:t>
      </w:r>
      <w:r w:rsidRPr="009C2644">
        <w:t xml:space="preserve"> г.</w:t>
      </w:r>
    </w:p>
    <w:p w:rsidR="00DC6786" w:rsidRPr="00EF0BD3" w:rsidRDefault="00DC6786" w:rsidP="00DC6786">
      <w:pPr>
        <w:jc w:val="both"/>
        <w:rPr>
          <w:sz w:val="16"/>
          <w:szCs w:val="16"/>
        </w:rPr>
      </w:pPr>
    </w:p>
    <w:p w:rsidR="00DC6786" w:rsidRDefault="00DC6786" w:rsidP="00DC6786">
      <w:pPr>
        <w:ind w:firstLine="720"/>
        <w:jc w:val="both"/>
      </w:pPr>
      <w:r w:rsidRPr="009C2644">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C2644">
        <w:t xml:space="preserve"> именуемое в дальнейшем «Заказчик», в лице </w:t>
      </w:r>
      <w:r>
        <w:t xml:space="preserve">______________________________________ </w:t>
      </w:r>
      <w:r w:rsidRPr="009C2644">
        <w:t>, действующего на основании</w:t>
      </w:r>
      <w:r>
        <w:t xml:space="preserve"> _____________________, </w:t>
      </w:r>
      <w:r w:rsidRPr="009C2644">
        <w:t>с одной стороны, и</w:t>
      </w:r>
      <w:r w:rsidRPr="009C2644">
        <w:rPr>
          <w:bCs/>
        </w:rPr>
        <w:t xml:space="preserve"> _____________________________________, </w:t>
      </w:r>
      <w:r w:rsidRPr="009C2644">
        <w:t xml:space="preserve">именуемое в дальнейшем «Подрядчик», в лице _____________________________________, действующего на основании _____________________________________, с другой стороны, именуемые в дальнейшем «Стороны», </w:t>
      </w:r>
      <w:r w:rsidRPr="005906D2">
        <w:rPr>
          <w:bCs/>
          <w:iCs/>
        </w:rPr>
        <w:t xml:space="preserve">на основании </w:t>
      </w:r>
      <w:r w:rsidRPr="009C2644">
        <w:t>протокола ______________ от __________ № ____________ заключили настоящий Договор (далее – Договор) о нижеследующем:</w:t>
      </w:r>
    </w:p>
    <w:p w:rsidR="00DC6786" w:rsidRDefault="00DC6786" w:rsidP="00DC6786">
      <w:pPr>
        <w:ind w:firstLine="720"/>
        <w:jc w:val="both"/>
      </w:pPr>
    </w:p>
    <w:p w:rsidR="00DC6786" w:rsidRDefault="00DC6786" w:rsidP="004E11DE">
      <w:pPr>
        <w:numPr>
          <w:ilvl w:val="0"/>
          <w:numId w:val="1"/>
        </w:numPr>
        <w:tabs>
          <w:tab w:val="left" w:pos="1440"/>
        </w:tabs>
        <w:suppressAutoHyphens/>
        <w:jc w:val="center"/>
        <w:rPr>
          <w:b/>
          <w:bCs/>
        </w:rPr>
      </w:pPr>
      <w:r w:rsidRPr="009C2644">
        <w:rPr>
          <w:b/>
          <w:bCs/>
        </w:rPr>
        <w:t>Предмет Договора</w:t>
      </w:r>
    </w:p>
    <w:p w:rsidR="00DC6786" w:rsidRDefault="00DC6786" w:rsidP="004E11DE">
      <w:pPr>
        <w:numPr>
          <w:ilvl w:val="1"/>
          <w:numId w:val="3"/>
        </w:numPr>
        <w:tabs>
          <w:tab w:val="left" w:pos="0"/>
          <w:tab w:val="left" w:pos="426"/>
          <w:tab w:val="left" w:pos="1080"/>
          <w:tab w:val="left" w:pos="1418"/>
        </w:tabs>
        <w:suppressAutoHyphens/>
        <w:ind w:left="0" w:firstLine="0"/>
        <w:jc w:val="both"/>
      </w:pPr>
      <w:r w:rsidRPr="00DA69ED">
        <w:rPr>
          <w:bCs/>
        </w:rPr>
        <w:t xml:space="preserve">По Договору Подрядчик </w:t>
      </w:r>
      <w:r>
        <w:rPr>
          <w:bCs/>
        </w:rPr>
        <w:t>выполняет</w:t>
      </w:r>
      <w:r w:rsidRPr="00DA69ED">
        <w:rPr>
          <w:bCs/>
        </w:rPr>
        <w:t xml:space="preserve"> работы </w:t>
      </w:r>
      <w:r w:rsidR="00981DDD" w:rsidRPr="00981DDD">
        <w:rPr>
          <w:rFonts w:hint="eastAsia"/>
        </w:rPr>
        <w:t>выполнение</w:t>
      </w:r>
      <w:r w:rsidR="00981DDD" w:rsidRPr="00981DDD">
        <w:t xml:space="preserve"> работ по устройству заземления, разделению шин N и РЕ, обозначению проводников ОСУП и ГЭШ, восстановлению проектной документации, по цифровой маркировке внутренних цепей в ВРУ и электрощитах и проведению испытания заземляющего устройства системы электроснабжения административного здания объекта «Тверская»</w:t>
      </w:r>
      <w:r>
        <w:rPr>
          <w:bCs/>
        </w:rPr>
        <w:t xml:space="preserve"> (далее по тексту работы)</w:t>
      </w:r>
      <w:r w:rsidRPr="00DA69ED">
        <w:rPr>
          <w:bCs/>
        </w:rPr>
        <w:t xml:space="preserve"> по адресу:</w:t>
      </w:r>
      <w:r>
        <w:rPr>
          <w:bCs/>
        </w:rPr>
        <w:t xml:space="preserve"> г.</w:t>
      </w:r>
      <w:r w:rsidRPr="00DA69ED">
        <w:rPr>
          <w:bCs/>
        </w:rPr>
        <w:t xml:space="preserve"> Москва, 2-ая Тверская – Ямская улица дом 16 (далее по тексту - Объект),</w:t>
      </w:r>
      <w:r>
        <w:t xml:space="preserve"> а Заказчик </w:t>
      </w:r>
      <w:r>
        <w:rPr>
          <w:bCs/>
        </w:rPr>
        <w:t>создает</w:t>
      </w:r>
      <w:r w:rsidRPr="00315D48">
        <w:rPr>
          <w:bCs/>
        </w:rPr>
        <w:t xml:space="preserve"> </w:t>
      </w:r>
      <w:r>
        <w:rPr>
          <w:bCs/>
        </w:rPr>
        <w:t>Подрядчику</w:t>
      </w:r>
      <w:r w:rsidRPr="00315D48">
        <w:rPr>
          <w:bCs/>
        </w:rPr>
        <w:t xml:space="preserve"> необ</w:t>
      </w:r>
      <w:r>
        <w:rPr>
          <w:bCs/>
        </w:rPr>
        <w:t>ходимые условия для выполнения р</w:t>
      </w:r>
      <w:r w:rsidRPr="00315D48">
        <w:rPr>
          <w:bCs/>
        </w:rPr>
        <w:t>абот</w:t>
      </w:r>
      <w:r>
        <w:rPr>
          <w:bCs/>
        </w:rPr>
        <w:t>,</w:t>
      </w:r>
      <w:r w:rsidRPr="009C2644">
        <w:t xml:space="preserve"> </w:t>
      </w:r>
      <w:r>
        <w:t>принимает</w:t>
      </w:r>
      <w:r w:rsidRPr="009C2644">
        <w:t xml:space="preserve"> результат</w:t>
      </w:r>
      <w:r>
        <w:t>ы работ и оплачивает его</w:t>
      </w:r>
      <w:r w:rsidRPr="009C2644">
        <w:t>.</w:t>
      </w:r>
    </w:p>
    <w:p w:rsidR="00DC6786" w:rsidRDefault="00DC6786" w:rsidP="00DC6786">
      <w:pPr>
        <w:jc w:val="both"/>
      </w:pPr>
      <w:r>
        <w:t>1.2.</w:t>
      </w:r>
      <w:r w:rsidRPr="009C2644">
        <w:t>Объем, содержание, цена работ и другие предъявляемые к ним требования определяются Техническим заданием (Приложение №</w:t>
      </w:r>
      <w:r>
        <w:t xml:space="preserve"> </w:t>
      </w:r>
      <w:r w:rsidRPr="009C2644">
        <w:t>1), Локальной сметой (Приложение №</w:t>
      </w:r>
      <w:r>
        <w:t xml:space="preserve"> </w:t>
      </w:r>
      <w:r w:rsidRPr="009C2644">
        <w:t>2), являющимися неотъемлемой частью Договора.</w:t>
      </w:r>
      <w:r w:rsidRPr="0088572B">
        <w:rPr>
          <w:b/>
        </w:rPr>
        <w:t xml:space="preserve"> </w:t>
      </w:r>
    </w:p>
    <w:p w:rsidR="00DC6786" w:rsidRDefault="00DC6786" w:rsidP="00DC6786">
      <w:pPr>
        <w:tabs>
          <w:tab w:val="left" w:pos="0"/>
          <w:tab w:val="left" w:pos="426"/>
          <w:tab w:val="left" w:pos="1080"/>
          <w:tab w:val="left" w:pos="1418"/>
        </w:tabs>
        <w:jc w:val="both"/>
      </w:pPr>
    </w:p>
    <w:p w:rsidR="00DC6786" w:rsidRPr="009C2644" w:rsidRDefault="00DC6786" w:rsidP="004E11DE">
      <w:pPr>
        <w:numPr>
          <w:ilvl w:val="0"/>
          <w:numId w:val="3"/>
        </w:numPr>
        <w:tabs>
          <w:tab w:val="left" w:pos="720"/>
          <w:tab w:val="left" w:pos="1200"/>
          <w:tab w:val="left" w:pos="3686"/>
        </w:tabs>
        <w:suppressAutoHyphens/>
        <w:ind w:left="360"/>
        <w:jc w:val="center"/>
        <w:rPr>
          <w:b/>
          <w:bCs/>
        </w:rPr>
      </w:pPr>
      <w:r w:rsidRPr="009C2644">
        <w:rPr>
          <w:b/>
          <w:bCs/>
        </w:rPr>
        <w:t>Сроки выполнения работ</w:t>
      </w:r>
    </w:p>
    <w:p w:rsidR="00DC6786" w:rsidRDefault="00DC6786" w:rsidP="004E11DE">
      <w:pPr>
        <w:pStyle w:val="a5"/>
        <w:numPr>
          <w:ilvl w:val="1"/>
          <w:numId w:val="3"/>
        </w:numPr>
        <w:tabs>
          <w:tab w:val="clear" w:pos="840"/>
          <w:tab w:val="num" w:pos="0"/>
          <w:tab w:val="left" w:pos="360"/>
          <w:tab w:val="left" w:pos="540"/>
        </w:tabs>
        <w:suppressAutoHyphens/>
        <w:ind w:left="0" w:firstLine="0"/>
      </w:pPr>
      <w:r w:rsidRPr="009C2644">
        <w:t xml:space="preserve">Начало выполнения работ: - </w:t>
      </w:r>
      <w:r>
        <w:t>на следующий день после</w:t>
      </w:r>
      <w:r w:rsidRPr="009C2644">
        <w:t xml:space="preserve"> подписания Договора. Срок выполнения работ</w:t>
      </w:r>
      <w:r>
        <w:t>:</w:t>
      </w:r>
      <w:r w:rsidRPr="009C2644">
        <w:t xml:space="preserve"> </w:t>
      </w:r>
      <w:r>
        <w:t>не более ___ (_________________________</w:t>
      </w:r>
      <w:r w:rsidRPr="009C2644">
        <w:t>)</w:t>
      </w:r>
      <w:r w:rsidRPr="00EF0BD3">
        <w:t xml:space="preserve"> </w:t>
      </w:r>
      <w:r>
        <w:t>рабочих</w:t>
      </w:r>
      <w:r w:rsidRPr="009C2644">
        <w:t xml:space="preserve"> дней.</w:t>
      </w:r>
    </w:p>
    <w:p w:rsidR="00DC6786" w:rsidRDefault="00DC6786" w:rsidP="00DC6786">
      <w:pPr>
        <w:pStyle w:val="a5"/>
        <w:tabs>
          <w:tab w:val="left" w:pos="360"/>
          <w:tab w:val="left" w:pos="540"/>
        </w:tabs>
        <w:ind w:firstLine="0"/>
      </w:pPr>
    </w:p>
    <w:p w:rsidR="00DC6786" w:rsidRDefault="00DC6786" w:rsidP="004E11DE">
      <w:pPr>
        <w:numPr>
          <w:ilvl w:val="0"/>
          <w:numId w:val="3"/>
        </w:numPr>
        <w:tabs>
          <w:tab w:val="left" w:pos="1440"/>
          <w:tab w:val="left" w:pos="1560"/>
        </w:tabs>
        <w:suppressAutoHyphens/>
        <w:jc w:val="center"/>
        <w:rPr>
          <w:b/>
          <w:bCs/>
        </w:rPr>
      </w:pPr>
      <w:r>
        <w:rPr>
          <w:b/>
          <w:bCs/>
        </w:rPr>
        <w:t>Цена работ и порядок расчетов</w:t>
      </w:r>
    </w:p>
    <w:p w:rsidR="00DC6786" w:rsidRDefault="00DC6786" w:rsidP="00DC6786">
      <w:pPr>
        <w:tabs>
          <w:tab w:val="left" w:pos="1440"/>
          <w:tab w:val="left" w:pos="1560"/>
        </w:tabs>
        <w:ind w:left="720"/>
        <w:rPr>
          <w:b/>
          <w:bCs/>
        </w:rPr>
      </w:pPr>
    </w:p>
    <w:p w:rsidR="00DC6786" w:rsidRDefault="00DC6786" w:rsidP="004E11DE">
      <w:pPr>
        <w:pStyle w:val="a5"/>
        <w:numPr>
          <w:ilvl w:val="1"/>
          <w:numId w:val="3"/>
        </w:numPr>
        <w:tabs>
          <w:tab w:val="clear" w:pos="840"/>
          <w:tab w:val="num" w:pos="0"/>
          <w:tab w:val="left" w:pos="360"/>
          <w:tab w:val="left" w:pos="540"/>
        </w:tabs>
        <w:suppressAutoHyphens/>
        <w:ind w:left="0" w:firstLine="0"/>
      </w:pPr>
      <w:r>
        <w:t>Цена работ составляет ______________</w:t>
      </w:r>
      <w:r w:rsidRPr="00111BB9">
        <w:t xml:space="preserve"> руб. (</w:t>
      </w:r>
      <w:r>
        <w:t>_________________________________</w:t>
      </w:r>
      <w:r w:rsidRPr="00111BB9">
        <w:t xml:space="preserve">), в том числе НДС 18% - </w:t>
      </w:r>
      <w:r>
        <w:t>__________________</w:t>
      </w:r>
      <w:r w:rsidRPr="00111BB9">
        <w:t xml:space="preserve"> руб. (</w:t>
      </w:r>
      <w:r>
        <w:t>____________________________</w:t>
      </w:r>
      <w:r w:rsidRPr="00111BB9">
        <w:t>)</w:t>
      </w:r>
      <w:r w:rsidRPr="00526F42">
        <w:t xml:space="preserve"> </w:t>
      </w:r>
      <w:r>
        <w:t>и определяется Локальной с</w:t>
      </w:r>
      <w:r w:rsidRPr="00526F42">
        <w:t>мет</w:t>
      </w:r>
      <w:r>
        <w:t>ой</w:t>
      </w:r>
      <w:r w:rsidRPr="00526F42">
        <w:t>.</w:t>
      </w:r>
    </w:p>
    <w:p w:rsidR="00DC6786" w:rsidRPr="00FA1CF1" w:rsidRDefault="00DC6786" w:rsidP="00DC6786">
      <w:pPr>
        <w:pStyle w:val="22"/>
        <w:tabs>
          <w:tab w:val="left" w:pos="360"/>
          <w:tab w:val="left" w:pos="540"/>
          <w:tab w:val="left" w:pos="840"/>
        </w:tabs>
        <w:spacing w:after="0" w:line="240" w:lineRule="auto"/>
        <w:jc w:val="both"/>
      </w:pPr>
      <w:r w:rsidRPr="00B8207F">
        <w:t>3.</w:t>
      </w:r>
      <w:r>
        <w:t>2</w:t>
      </w:r>
      <w:r w:rsidRPr="00B8207F">
        <w:t xml:space="preserve">. </w:t>
      </w:r>
      <w:r>
        <w:t xml:space="preserve">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w:t>
      </w:r>
      <w:r w:rsidRPr="006A04C3">
        <w:t>(</w:t>
      </w:r>
      <w:r w:rsidRPr="00AF4099">
        <w:rPr>
          <w:i/>
          <w:u w:val="single"/>
        </w:rPr>
        <w:t>если Подрядчик работает по упрощенной системе  налогообложения счет- фактура- не представляетс</w:t>
      </w:r>
      <w:r w:rsidRPr="00AF4099">
        <w:rPr>
          <w:u w:val="single"/>
        </w:rPr>
        <w:t>я</w:t>
      </w:r>
      <w:r w:rsidRPr="006A04C3">
        <w:t>)</w:t>
      </w:r>
      <w:r>
        <w:t>,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r w:rsidRPr="00B8207F">
        <w:t>.</w:t>
      </w:r>
    </w:p>
    <w:p w:rsidR="00DC6786" w:rsidRDefault="00DC6786" w:rsidP="00DC6786">
      <w:pPr>
        <w:pStyle w:val="22"/>
        <w:tabs>
          <w:tab w:val="left" w:pos="360"/>
          <w:tab w:val="left" w:pos="540"/>
          <w:tab w:val="left" w:pos="840"/>
        </w:tabs>
        <w:spacing w:after="0" w:line="240" w:lineRule="auto"/>
        <w:jc w:val="both"/>
      </w:pPr>
      <w:r>
        <w:t>3.3.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DC6786" w:rsidRDefault="00DC6786" w:rsidP="00DC6786">
      <w:pPr>
        <w:pStyle w:val="22"/>
        <w:tabs>
          <w:tab w:val="left" w:pos="360"/>
          <w:tab w:val="left" w:pos="540"/>
          <w:tab w:val="left" w:pos="840"/>
        </w:tabs>
        <w:spacing w:after="0" w:line="240" w:lineRule="auto"/>
        <w:jc w:val="both"/>
      </w:pPr>
    </w:p>
    <w:p w:rsidR="00DC6786" w:rsidRDefault="00DC6786" w:rsidP="004E11DE">
      <w:pPr>
        <w:numPr>
          <w:ilvl w:val="0"/>
          <w:numId w:val="3"/>
        </w:numPr>
        <w:tabs>
          <w:tab w:val="left" w:pos="720"/>
          <w:tab w:val="left" w:pos="1200"/>
        </w:tabs>
        <w:suppressAutoHyphens/>
        <w:ind w:left="360"/>
        <w:jc w:val="center"/>
        <w:rPr>
          <w:b/>
          <w:bCs/>
        </w:rPr>
      </w:pPr>
      <w:r>
        <w:rPr>
          <w:b/>
          <w:bCs/>
        </w:rPr>
        <w:t>Права и обязанности Сторон</w:t>
      </w:r>
    </w:p>
    <w:p w:rsidR="00DC6786" w:rsidRDefault="00DC6786" w:rsidP="00DC6786">
      <w:pPr>
        <w:tabs>
          <w:tab w:val="left" w:pos="1200"/>
        </w:tabs>
        <w:ind w:left="360"/>
        <w:rPr>
          <w:b/>
          <w:bCs/>
        </w:rPr>
      </w:pPr>
    </w:p>
    <w:p w:rsidR="00DC6786" w:rsidRDefault="00DC6786" w:rsidP="00DC6786">
      <w:pPr>
        <w:tabs>
          <w:tab w:val="left" w:pos="284"/>
          <w:tab w:val="left" w:pos="840"/>
        </w:tabs>
        <w:jc w:val="both"/>
      </w:pPr>
      <w:r>
        <w:t>4.1       Права и обязанности Подрядчика:</w:t>
      </w:r>
    </w:p>
    <w:p w:rsidR="00DC6786" w:rsidRDefault="00DC6786" w:rsidP="004E11DE">
      <w:pPr>
        <w:pStyle w:val="21"/>
        <w:numPr>
          <w:ilvl w:val="2"/>
          <w:numId w:val="2"/>
        </w:numPr>
        <w:tabs>
          <w:tab w:val="left" w:pos="284"/>
          <w:tab w:val="left" w:pos="720"/>
          <w:tab w:val="left" w:pos="840"/>
        </w:tabs>
        <w:ind w:left="0" w:firstLine="0"/>
      </w:pPr>
      <w:r>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DC6786" w:rsidRDefault="00DC6786" w:rsidP="004E11DE">
      <w:pPr>
        <w:pStyle w:val="21"/>
        <w:numPr>
          <w:ilvl w:val="2"/>
          <w:numId w:val="2"/>
        </w:numPr>
        <w:tabs>
          <w:tab w:val="left" w:pos="284"/>
          <w:tab w:val="left" w:pos="720"/>
          <w:tab w:val="left" w:pos="840"/>
        </w:tabs>
        <w:ind w:left="0" w:firstLine="0"/>
      </w:pPr>
      <w:r>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DC6786" w:rsidRDefault="00DC6786" w:rsidP="004E11DE">
      <w:pPr>
        <w:pStyle w:val="21"/>
        <w:numPr>
          <w:ilvl w:val="2"/>
          <w:numId w:val="2"/>
        </w:numPr>
        <w:tabs>
          <w:tab w:val="left" w:pos="284"/>
          <w:tab w:val="left" w:pos="720"/>
          <w:tab w:val="left" w:pos="840"/>
        </w:tabs>
        <w:ind w:left="0" w:firstLine="0"/>
      </w:pPr>
      <w:r>
        <w:t>Подрядчик обязуется вести Журнал производства работ по форме</w:t>
      </w:r>
      <w:r w:rsidR="00F2563F">
        <w:t>,</w:t>
      </w:r>
      <w:r>
        <w:t xml:space="preserve"> указанной в Техническом задании и сдать его Заказчику после окончания работ. </w:t>
      </w:r>
    </w:p>
    <w:p w:rsidR="00DC6786" w:rsidRDefault="00DC6786" w:rsidP="004E11DE">
      <w:pPr>
        <w:pStyle w:val="21"/>
        <w:numPr>
          <w:ilvl w:val="2"/>
          <w:numId w:val="2"/>
        </w:numPr>
        <w:tabs>
          <w:tab w:val="left" w:pos="284"/>
          <w:tab w:val="left" w:pos="720"/>
          <w:tab w:val="left" w:pos="840"/>
        </w:tabs>
        <w:ind w:left="0" w:firstLine="0"/>
      </w:pPr>
      <w:r>
        <w:t xml:space="preserve">Подрядчик обязуется </w:t>
      </w:r>
      <w:r w:rsidRPr="00FE4B27">
        <w:t>предоставить</w:t>
      </w:r>
      <w:r>
        <w:t xml:space="preserve"> Заказчику </w:t>
      </w:r>
      <w:r w:rsidRPr="00DB7018">
        <w:t>обеспечение исполнения обязательств по Договору</w:t>
      </w:r>
      <w:r>
        <w:t>, в соответствии с разделом 7.</w:t>
      </w:r>
    </w:p>
    <w:p w:rsidR="00DC6786" w:rsidRDefault="00DC6786" w:rsidP="004E11DE">
      <w:pPr>
        <w:pStyle w:val="21"/>
        <w:numPr>
          <w:ilvl w:val="2"/>
          <w:numId w:val="2"/>
        </w:numPr>
        <w:tabs>
          <w:tab w:val="left" w:pos="284"/>
          <w:tab w:val="left" w:pos="720"/>
          <w:tab w:val="left" w:pos="840"/>
        </w:tabs>
        <w:ind w:left="0" w:firstLine="0"/>
      </w:pPr>
      <w:r>
        <w:t>Подрядчик имеет право по</w:t>
      </w:r>
      <w:r w:rsidRPr="00FC4CB4">
        <w:t xml:space="preserve"> </w:t>
      </w:r>
      <w:r>
        <w:t>согласованию</w:t>
      </w:r>
      <w:r w:rsidRPr="00FC4CB4">
        <w:t xml:space="preserve"> </w:t>
      </w:r>
      <w:r>
        <w:t xml:space="preserve">с </w:t>
      </w:r>
      <w:r w:rsidRPr="00FC4CB4">
        <w:t>Заказчик</w:t>
      </w:r>
      <w:r>
        <w:t>ом привлекать с</w:t>
      </w:r>
      <w:r w:rsidRPr="00FC4CB4">
        <w:t>убподряд</w:t>
      </w:r>
      <w:r>
        <w:t xml:space="preserve">ные организации </w:t>
      </w:r>
      <w:r w:rsidRPr="00FC4CB4">
        <w:t>дл</w:t>
      </w:r>
      <w:r>
        <w:t>я выполнения работ по</w:t>
      </w:r>
      <w:r w:rsidRPr="00FC4CB4">
        <w:t xml:space="preserve"> Договору</w:t>
      </w:r>
      <w:r>
        <w:t xml:space="preserve">, при этом </w:t>
      </w:r>
      <w:r w:rsidRPr="00FC4CB4">
        <w:t>Подрядчик несет перед Заказчиком ответственность за</w:t>
      </w:r>
      <w:r>
        <w:t xml:space="preserve"> сроки исполнения Договора, объемы и качество работ и </w:t>
      </w:r>
      <w:r w:rsidRPr="00FC4CB4">
        <w:t xml:space="preserve">убытки, причиненные участием </w:t>
      </w:r>
      <w:r>
        <w:t>субподрядных организаций</w:t>
      </w:r>
      <w:r w:rsidRPr="00FC4CB4">
        <w:t xml:space="preserve">. </w:t>
      </w:r>
      <w:r>
        <w:t>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DC6786" w:rsidRDefault="00DC6786" w:rsidP="004E11DE">
      <w:pPr>
        <w:pStyle w:val="21"/>
        <w:numPr>
          <w:ilvl w:val="2"/>
          <w:numId w:val="2"/>
        </w:numPr>
        <w:tabs>
          <w:tab w:val="left" w:pos="284"/>
          <w:tab w:val="left" w:pos="720"/>
          <w:tab w:val="left" w:pos="840"/>
        </w:tabs>
        <w:ind w:left="0" w:firstLine="0"/>
      </w:pPr>
      <w: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DC6786" w:rsidRDefault="00DC6786" w:rsidP="004E11DE">
      <w:pPr>
        <w:pStyle w:val="21"/>
        <w:numPr>
          <w:ilvl w:val="2"/>
          <w:numId w:val="2"/>
        </w:numPr>
        <w:tabs>
          <w:tab w:val="left" w:pos="284"/>
          <w:tab w:val="left" w:pos="720"/>
          <w:tab w:val="left" w:pos="840"/>
        </w:tabs>
        <w:ind w:left="0" w:firstLine="0"/>
      </w:pPr>
      <w:r>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DC6786" w:rsidRDefault="00DC6786" w:rsidP="004E11DE">
      <w:pPr>
        <w:pStyle w:val="21"/>
        <w:numPr>
          <w:ilvl w:val="2"/>
          <w:numId w:val="2"/>
        </w:numPr>
        <w:tabs>
          <w:tab w:val="left" w:pos="284"/>
          <w:tab w:val="left" w:pos="720"/>
          <w:tab w:val="left" w:pos="840"/>
        </w:tabs>
        <w:ind w:left="0" w:firstLine="0"/>
      </w:pPr>
      <w:r>
        <w:t>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DC6786" w:rsidRDefault="00DC6786" w:rsidP="004E11DE">
      <w:pPr>
        <w:pStyle w:val="21"/>
        <w:numPr>
          <w:ilvl w:val="2"/>
          <w:numId w:val="2"/>
        </w:numPr>
        <w:tabs>
          <w:tab w:val="left" w:pos="284"/>
          <w:tab w:val="left" w:pos="720"/>
          <w:tab w:val="left" w:pos="840"/>
        </w:tabs>
        <w:ind w:left="0" w:firstLine="0"/>
      </w:pPr>
      <w:r>
        <w:t>В случаи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DC6786" w:rsidRDefault="00DC6786" w:rsidP="004E11DE">
      <w:pPr>
        <w:pStyle w:val="21"/>
        <w:numPr>
          <w:ilvl w:val="2"/>
          <w:numId w:val="2"/>
        </w:numPr>
        <w:tabs>
          <w:tab w:val="left" w:pos="284"/>
          <w:tab w:val="left" w:pos="720"/>
          <w:tab w:val="left" w:pos="840"/>
        </w:tabs>
        <w:ind w:left="0" w:firstLine="0"/>
      </w:pPr>
      <w:r>
        <w:t>Работники Подрядчика обязаны соблюдать режим курения табака, установленный Заказчиком.</w:t>
      </w:r>
    </w:p>
    <w:p w:rsidR="00DC6786" w:rsidRDefault="00DC6786" w:rsidP="00DC6786">
      <w:pPr>
        <w:widowControl w:val="0"/>
        <w:shd w:val="clear" w:color="auto" w:fill="FFFFFF"/>
        <w:tabs>
          <w:tab w:val="left" w:pos="0"/>
          <w:tab w:val="left" w:pos="1134"/>
        </w:tabs>
        <w:autoSpaceDE w:val="0"/>
        <w:autoSpaceDN w:val="0"/>
        <w:adjustRightInd w:val="0"/>
        <w:jc w:val="both"/>
      </w:pPr>
      <w:r>
        <w:t xml:space="preserve">4.1.11. </w:t>
      </w:r>
      <w:r w:rsidRPr="00DA2301">
        <w:t xml:space="preserve">В случае выявления контролирующими органами </w:t>
      </w:r>
      <w:r>
        <w:t>применения</w:t>
      </w:r>
      <w:r w:rsidRPr="00DA2301">
        <w:t xml:space="preserve"> расценок, коэффициентов, послуживших завышением стоимости выполнения </w:t>
      </w:r>
      <w:r>
        <w:t>р</w:t>
      </w:r>
      <w:r w:rsidRPr="00DA2301">
        <w:t>абот</w:t>
      </w:r>
      <w:r>
        <w:t xml:space="preserve">, завышения объемов выполненных работ </w:t>
      </w:r>
      <w:r w:rsidRPr="00DA2301">
        <w:t xml:space="preserve">по настоящему Договору, Подрядчик обязан вернуть </w:t>
      </w:r>
      <w:r>
        <w:t>Заказчику</w:t>
      </w:r>
      <w:r w:rsidRPr="00DA2301">
        <w:t xml:space="preserve"> излишне уплаченные денежные средства (штраф, пени) в течение 5</w:t>
      </w:r>
      <w:r>
        <w:t>-ти (пяти</w:t>
      </w:r>
      <w:r w:rsidRPr="00DA2301">
        <w:t xml:space="preserve">)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t>подписания Сторонами акта о приемке выполненных работ (форма №КС-2), справки о стоимости выполненных работ и затрат (форма №КС-3)</w:t>
      </w:r>
      <w:r w:rsidRPr="00DA2301">
        <w:t>.</w:t>
      </w:r>
    </w:p>
    <w:p w:rsidR="00DC6786" w:rsidRDefault="00DC6786" w:rsidP="004E11DE">
      <w:pPr>
        <w:numPr>
          <w:ilvl w:val="1"/>
          <w:numId w:val="2"/>
        </w:numPr>
        <w:tabs>
          <w:tab w:val="left" w:pos="284"/>
          <w:tab w:val="left" w:pos="360"/>
        </w:tabs>
        <w:suppressAutoHyphens/>
        <w:ind w:left="0" w:firstLine="0"/>
        <w:jc w:val="both"/>
      </w:pPr>
      <w:r>
        <w:t xml:space="preserve"> Права и обязанности Заказчика:</w:t>
      </w:r>
    </w:p>
    <w:p w:rsidR="00DC6786" w:rsidRPr="00D43D61" w:rsidRDefault="00DC6786" w:rsidP="004E11DE">
      <w:pPr>
        <w:numPr>
          <w:ilvl w:val="2"/>
          <w:numId w:val="2"/>
        </w:numPr>
        <w:tabs>
          <w:tab w:val="left" w:pos="284"/>
          <w:tab w:val="left" w:pos="720"/>
          <w:tab w:val="left" w:pos="840"/>
        </w:tabs>
        <w:suppressAutoHyphens/>
        <w:ind w:left="0" w:firstLine="0"/>
        <w:jc w:val="both"/>
      </w:pPr>
      <w:r w:rsidRPr="00E47BD9">
        <w:t xml:space="preserve">В случае возникновения необходимости в </w:t>
      </w:r>
      <w:r>
        <w:t>изменении видов и объемов</w:t>
      </w:r>
      <w:r w:rsidRPr="00D80C82">
        <w:t xml:space="preserve"> </w:t>
      </w:r>
      <w:r>
        <w:t xml:space="preserve">работ </w:t>
      </w:r>
      <w:r w:rsidRPr="00D80C82">
        <w:t xml:space="preserve">Заказчик по согласованию с </w:t>
      </w:r>
      <w:r>
        <w:t>Подрядчиком в ходе исполнения Д</w:t>
      </w:r>
      <w:r w:rsidRPr="00D80C82">
        <w:t>оговора впр</w:t>
      </w:r>
      <w:r>
        <w:t>аве внести изменения в условия Д</w:t>
      </w:r>
      <w:r w:rsidRPr="00D80C82">
        <w:t>оговора</w:t>
      </w:r>
      <w:r>
        <w:t>. В случае согласия Подрядчика</w:t>
      </w:r>
      <w:r w:rsidRPr="00E47BD9">
        <w:t xml:space="preserve"> их цена, объем и сроки выполнения </w:t>
      </w:r>
      <w:r>
        <w:t xml:space="preserve">работ </w:t>
      </w:r>
      <w:r w:rsidRPr="00E47BD9">
        <w:t>будут устанавливаться дополни</w:t>
      </w:r>
      <w:r>
        <w:t>тельным соглашением к</w:t>
      </w:r>
      <w:r w:rsidRPr="00E47BD9">
        <w:t xml:space="preserve"> Договору, заключенным в письменной форме и подписанным Сторонами.</w:t>
      </w:r>
    </w:p>
    <w:p w:rsidR="00DC6786" w:rsidRDefault="00DC6786" w:rsidP="004E11DE">
      <w:pPr>
        <w:numPr>
          <w:ilvl w:val="2"/>
          <w:numId w:val="2"/>
        </w:numPr>
        <w:tabs>
          <w:tab w:val="left" w:pos="284"/>
          <w:tab w:val="left" w:pos="720"/>
          <w:tab w:val="left" w:pos="840"/>
        </w:tabs>
        <w:suppressAutoHyphens/>
        <w:ind w:left="0" w:firstLine="0"/>
        <w:jc w:val="both"/>
      </w:pPr>
      <w: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DC6786" w:rsidRDefault="00DC6786" w:rsidP="004E11DE">
      <w:pPr>
        <w:numPr>
          <w:ilvl w:val="2"/>
          <w:numId w:val="2"/>
        </w:numPr>
        <w:tabs>
          <w:tab w:val="left" w:pos="284"/>
          <w:tab w:val="left" w:pos="720"/>
          <w:tab w:val="left" w:pos="840"/>
        </w:tabs>
        <w:suppressAutoHyphens/>
        <w:ind w:left="0" w:firstLine="0"/>
        <w:jc w:val="both"/>
      </w:pPr>
      <w:r>
        <w:t>Заказчик обязуется оплатить результат выполненных работ в размере, в сроки и в порядке, предусмотренные настоящим Договором;</w:t>
      </w:r>
    </w:p>
    <w:p w:rsidR="00DC6786" w:rsidRDefault="00DC6786" w:rsidP="004E11DE">
      <w:pPr>
        <w:numPr>
          <w:ilvl w:val="2"/>
          <w:numId w:val="2"/>
        </w:numPr>
        <w:tabs>
          <w:tab w:val="left" w:pos="284"/>
          <w:tab w:val="left" w:pos="720"/>
          <w:tab w:val="left" w:pos="840"/>
        </w:tabs>
        <w:suppressAutoHyphens/>
        <w:ind w:left="0" w:firstLine="0"/>
        <w:jc w:val="both"/>
      </w:pPr>
      <w:r>
        <w:t>Заказчик вправе назначить своего представителя для производства строительного контроля над ходом проведения работ;</w:t>
      </w:r>
    </w:p>
    <w:p w:rsidR="00DC6786" w:rsidRDefault="00DC6786" w:rsidP="004E11DE">
      <w:pPr>
        <w:numPr>
          <w:ilvl w:val="2"/>
          <w:numId w:val="2"/>
        </w:numPr>
        <w:tabs>
          <w:tab w:val="left" w:pos="284"/>
          <w:tab w:val="left" w:pos="720"/>
          <w:tab w:val="left" w:pos="840"/>
        </w:tabs>
        <w:suppressAutoHyphens/>
        <w:ind w:left="0" w:firstLine="0"/>
        <w:jc w:val="both"/>
      </w:pPr>
      <w: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DC6786" w:rsidRDefault="00DC6786" w:rsidP="00DC6786">
      <w:pPr>
        <w:tabs>
          <w:tab w:val="left" w:pos="284"/>
          <w:tab w:val="left" w:pos="720"/>
          <w:tab w:val="left" w:pos="840"/>
        </w:tabs>
        <w:jc w:val="both"/>
      </w:pPr>
    </w:p>
    <w:p w:rsidR="00DC6786" w:rsidRDefault="00DC6786" w:rsidP="004E11DE">
      <w:pPr>
        <w:numPr>
          <w:ilvl w:val="0"/>
          <w:numId w:val="2"/>
        </w:numPr>
        <w:tabs>
          <w:tab w:val="left" w:pos="720"/>
          <w:tab w:val="left" w:pos="1200"/>
        </w:tabs>
        <w:suppressAutoHyphens/>
        <w:jc w:val="center"/>
        <w:rPr>
          <w:b/>
          <w:bCs/>
        </w:rPr>
      </w:pPr>
      <w:r>
        <w:rPr>
          <w:b/>
          <w:bCs/>
        </w:rPr>
        <w:t>Порядок сдачи-приемки работ</w:t>
      </w:r>
    </w:p>
    <w:p w:rsidR="00DC6786" w:rsidRDefault="00DC6786" w:rsidP="00DC6786">
      <w:pPr>
        <w:tabs>
          <w:tab w:val="left" w:pos="720"/>
          <w:tab w:val="left" w:pos="1200"/>
        </w:tabs>
        <w:ind w:left="360"/>
        <w:rPr>
          <w:b/>
          <w:bCs/>
        </w:rPr>
      </w:pPr>
    </w:p>
    <w:p w:rsidR="00DC6786" w:rsidRPr="00D125EC" w:rsidRDefault="00DC6786" w:rsidP="00DC6786">
      <w:pPr>
        <w:pStyle w:val="22"/>
        <w:tabs>
          <w:tab w:val="left" w:pos="360"/>
          <w:tab w:val="left" w:pos="540"/>
        </w:tabs>
        <w:spacing w:after="0" w:line="240" w:lineRule="auto"/>
        <w:jc w:val="both"/>
      </w:pPr>
      <w:r>
        <w:t>5.1.</w:t>
      </w:r>
      <w:r>
        <w:tab/>
      </w:r>
      <w:r>
        <w:rPr>
          <w:color w:val="000000"/>
        </w:rPr>
        <w:t xml:space="preserve">Подрядчик уведомляет Заказчика о завершении выполнения работ и предоставляет </w:t>
      </w:r>
      <w:r>
        <w:t xml:space="preserve">акт о приемке выполненных работ (форма № КС-2), </w:t>
      </w:r>
      <w:r w:rsidRPr="00D125EC">
        <w:t>справку о стоимости выполненных работ и затрат (форма № КС-3),</w:t>
      </w:r>
      <w:r w:rsidRPr="00023E73">
        <w:rPr>
          <w:rFonts w:eastAsia="Calibri"/>
          <w:lang w:eastAsia="en-US"/>
        </w:rPr>
        <w:t xml:space="preserve"> </w:t>
      </w:r>
      <w:r w:rsidRPr="007E6D69">
        <w:rPr>
          <w:rFonts w:eastAsia="Calibri"/>
          <w:lang w:eastAsia="en-US"/>
        </w:rPr>
        <w:t>отчёт об использовании давальческих материалов</w:t>
      </w:r>
      <w:r>
        <w:rPr>
          <w:rFonts w:eastAsia="Calibri"/>
          <w:lang w:eastAsia="en-US"/>
        </w:rPr>
        <w:t xml:space="preserve"> (форма М -29) и </w:t>
      </w:r>
      <w:r w:rsidRPr="00D125EC">
        <w:t>счет-фактуру</w:t>
      </w:r>
      <w:r>
        <w:t xml:space="preserve">. </w:t>
      </w:r>
    </w:p>
    <w:p w:rsidR="00DC6786" w:rsidRDefault="00DC6786" w:rsidP="00DC6786">
      <w:pPr>
        <w:pStyle w:val="210"/>
        <w:tabs>
          <w:tab w:val="left" w:pos="360"/>
          <w:tab w:val="left" w:pos="540"/>
        </w:tabs>
        <w:rPr>
          <w:rFonts w:ascii="Times New Roman" w:hAnsi="Times New Roman"/>
          <w:szCs w:val="24"/>
        </w:rPr>
      </w:pPr>
      <w:r>
        <w:rPr>
          <w:rFonts w:ascii="Times New Roman" w:hAnsi="Times New Roman"/>
          <w:szCs w:val="24"/>
        </w:rPr>
        <w:t>5.2.</w:t>
      </w:r>
      <w:r>
        <w:rPr>
          <w:rFonts w:ascii="Times New Roman" w:hAnsi="Times New Roman"/>
          <w:szCs w:val="24"/>
        </w:rPr>
        <w:tab/>
        <w:t xml:space="preserve">Заказчик в течение 5-ти (пяти) рабочих дней со дня получения указанных в п. 5.1. настоящего Договора документов обязан осмотреть результат выполненных работ и подписать </w:t>
      </w:r>
      <w:r>
        <w:rPr>
          <w:rFonts w:ascii="Times New Roman" w:hAnsi="Times New Roman"/>
        </w:rPr>
        <w:t>полученные документы</w:t>
      </w:r>
      <w:r>
        <w:rPr>
          <w:rFonts w:ascii="Times New Roman" w:hAnsi="Times New Roman"/>
          <w:szCs w:val="24"/>
        </w:rPr>
        <w:t>, либо дать Подрядчику письменный отказ от приемки работ.</w:t>
      </w:r>
    </w:p>
    <w:p w:rsidR="00DC6786" w:rsidRDefault="00DC6786" w:rsidP="00DC6786">
      <w:pPr>
        <w:pStyle w:val="210"/>
        <w:tabs>
          <w:tab w:val="left" w:pos="360"/>
          <w:tab w:val="left" w:pos="540"/>
        </w:tabs>
        <w:rPr>
          <w:rFonts w:ascii="Times New Roman" w:hAnsi="Times New Roman"/>
          <w:szCs w:val="24"/>
        </w:rPr>
      </w:pPr>
      <w:r>
        <w:rPr>
          <w:rFonts w:ascii="Times New Roman" w:hAnsi="Times New Roman"/>
          <w:szCs w:val="24"/>
        </w:rPr>
        <w:t>5.3.</w:t>
      </w:r>
      <w:r>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DC6786" w:rsidRDefault="00DC6786" w:rsidP="00DC6786">
      <w:pPr>
        <w:pStyle w:val="210"/>
        <w:tabs>
          <w:tab w:val="left" w:pos="360"/>
          <w:tab w:val="left" w:pos="540"/>
        </w:tabs>
        <w:rPr>
          <w:rFonts w:ascii="Times New Roman" w:hAnsi="Times New Roman"/>
          <w:szCs w:val="24"/>
        </w:rPr>
      </w:pPr>
      <w:r>
        <w:rPr>
          <w:rFonts w:ascii="Times New Roman" w:hAnsi="Times New Roman"/>
          <w:szCs w:val="24"/>
        </w:rPr>
        <w:t>5.4.</w:t>
      </w:r>
      <w:r>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DC6786" w:rsidRDefault="00DC6786" w:rsidP="00DC6786">
      <w:pPr>
        <w:pStyle w:val="210"/>
        <w:tabs>
          <w:tab w:val="left" w:pos="360"/>
          <w:tab w:val="left" w:pos="540"/>
        </w:tabs>
        <w:rPr>
          <w:rFonts w:ascii="Times New Roman" w:hAnsi="Times New Roman"/>
          <w:szCs w:val="24"/>
        </w:rPr>
      </w:pPr>
      <w:r>
        <w:rPr>
          <w:rFonts w:ascii="Times New Roman" w:hAnsi="Times New Roman"/>
          <w:szCs w:val="24"/>
        </w:rPr>
        <w:t>5.5.</w:t>
      </w:r>
      <w:r>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DC6786" w:rsidRDefault="00DC6786" w:rsidP="00DC6786">
      <w:pPr>
        <w:pStyle w:val="210"/>
        <w:tabs>
          <w:tab w:val="left" w:pos="360"/>
          <w:tab w:val="left" w:pos="540"/>
        </w:tabs>
        <w:rPr>
          <w:rFonts w:ascii="Times New Roman" w:hAnsi="Times New Roman"/>
          <w:szCs w:val="24"/>
        </w:rPr>
      </w:pPr>
      <w:r>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DC6786" w:rsidRDefault="00DC6786" w:rsidP="00DC6786">
      <w:pPr>
        <w:pStyle w:val="210"/>
        <w:tabs>
          <w:tab w:val="left" w:pos="360"/>
          <w:tab w:val="left" w:pos="540"/>
        </w:tabs>
        <w:rPr>
          <w:rFonts w:ascii="Times New Roman" w:hAnsi="Times New Roman"/>
          <w:szCs w:val="24"/>
        </w:rPr>
      </w:pPr>
      <w:r>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DC6786" w:rsidRDefault="00DC6786" w:rsidP="00DC6786">
      <w:pPr>
        <w:pStyle w:val="210"/>
        <w:tabs>
          <w:tab w:val="left" w:pos="360"/>
          <w:tab w:val="left" w:pos="540"/>
        </w:tabs>
        <w:rPr>
          <w:rFonts w:ascii="Times New Roman" w:hAnsi="Times New Roman"/>
          <w:szCs w:val="24"/>
        </w:rPr>
      </w:pPr>
      <w:r>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DC6786" w:rsidRDefault="00DC6786" w:rsidP="004E11DE">
      <w:pPr>
        <w:pStyle w:val="ad"/>
        <w:numPr>
          <w:ilvl w:val="0"/>
          <w:numId w:val="2"/>
        </w:numPr>
        <w:tabs>
          <w:tab w:val="left" w:pos="360"/>
          <w:tab w:val="left" w:pos="840"/>
        </w:tabs>
        <w:suppressAutoHyphens/>
        <w:contextualSpacing/>
        <w:jc w:val="center"/>
        <w:rPr>
          <w:b/>
          <w:bCs/>
        </w:rPr>
      </w:pPr>
      <w:r w:rsidRPr="002C14AA">
        <w:rPr>
          <w:b/>
          <w:bCs/>
        </w:rPr>
        <w:t>Гарантии</w:t>
      </w:r>
    </w:p>
    <w:p w:rsidR="00DC6786" w:rsidRPr="002C14AA" w:rsidRDefault="00DC6786" w:rsidP="00DC6786">
      <w:pPr>
        <w:pStyle w:val="ad"/>
        <w:tabs>
          <w:tab w:val="left" w:pos="840"/>
        </w:tabs>
        <w:ind w:left="360"/>
        <w:rPr>
          <w:b/>
          <w:bCs/>
        </w:rPr>
      </w:pPr>
    </w:p>
    <w:p w:rsidR="00DC6786" w:rsidRPr="00000FE2" w:rsidRDefault="00DC6786" w:rsidP="00DC6786">
      <w:pPr>
        <w:tabs>
          <w:tab w:val="left" w:pos="360"/>
          <w:tab w:val="left" w:pos="540"/>
        </w:tabs>
        <w:jc w:val="both"/>
      </w:pPr>
      <w:r w:rsidRPr="00000FE2">
        <w:t>6.1.</w:t>
      </w:r>
      <w:r w:rsidRPr="00000FE2">
        <w:tab/>
        <w:t>Срок гарантии на выполненные работы и применяемые материалы</w:t>
      </w:r>
      <w:r>
        <w:t xml:space="preserve"> </w:t>
      </w:r>
      <w:r w:rsidRPr="00000FE2">
        <w:t xml:space="preserve">составляет </w:t>
      </w:r>
      <w:r w:rsidR="00F2563F">
        <w:t>24</w:t>
      </w:r>
      <w:r>
        <w:t xml:space="preserve"> (</w:t>
      </w:r>
      <w:r w:rsidR="00F2563F">
        <w:t>двадцать четыре</w:t>
      </w:r>
      <w:r>
        <w:t>)</w:t>
      </w:r>
      <w:r w:rsidRPr="00000FE2">
        <w:t xml:space="preserve"> месяц</w:t>
      </w:r>
      <w:r w:rsidR="00F2563F">
        <w:t>а</w:t>
      </w:r>
      <w:r w:rsidRPr="00000FE2">
        <w:t xml:space="preserve"> с момента подписания Сторонами </w:t>
      </w:r>
      <w:r>
        <w:t>акта о приемке выполненных работ (форма №КС-2).</w:t>
      </w:r>
    </w:p>
    <w:p w:rsidR="00DC6786" w:rsidRDefault="00DC6786" w:rsidP="00DC6786">
      <w:pPr>
        <w:tabs>
          <w:tab w:val="left" w:pos="360"/>
          <w:tab w:val="left" w:pos="540"/>
        </w:tabs>
        <w:jc w:val="both"/>
      </w:pPr>
      <w:r w:rsidRPr="00000FE2">
        <w:t>6.2.</w:t>
      </w:r>
      <w:r w:rsidRPr="00000FE2">
        <w:tab/>
        <w:t>Подрядчик</w:t>
      </w:r>
      <w:r>
        <w:t xml:space="preserve"> гарантирует своевременное устранение недостатков и дефектов, выявленных в период гарантийной эксплуатации результата работ, своими силами и за свой счет.</w:t>
      </w:r>
    </w:p>
    <w:p w:rsidR="00DC6786" w:rsidRDefault="00DC6786" w:rsidP="004E11DE">
      <w:pPr>
        <w:pStyle w:val="ad"/>
        <w:numPr>
          <w:ilvl w:val="0"/>
          <w:numId w:val="2"/>
        </w:numPr>
        <w:tabs>
          <w:tab w:val="left" w:pos="840"/>
        </w:tabs>
        <w:suppressAutoHyphens/>
        <w:contextualSpacing/>
        <w:jc w:val="center"/>
        <w:rPr>
          <w:b/>
          <w:bCs/>
        </w:rPr>
      </w:pPr>
      <w:r>
        <w:rPr>
          <w:b/>
          <w:bCs/>
        </w:rPr>
        <w:t>Обеспечение исполнения Договора и о</w:t>
      </w:r>
      <w:r w:rsidRPr="002C14AA">
        <w:rPr>
          <w:b/>
          <w:bCs/>
        </w:rPr>
        <w:t>тветственность Сторон</w:t>
      </w:r>
    </w:p>
    <w:p w:rsidR="00DC6786" w:rsidRDefault="00DC6786" w:rsidP="00DC6786">
      <w:pPr>
        <w:pStyle w:val="ad"/>
        <w:tabs>
          <w:tab w:val="left" w:pos="840"/>
        </w:tabs>
        <w:ind w:left="360"/>
        <w:rPr>
          <w:b/>
          <w:bCs/>
        </w:rPr>
      </w:pPr>
    </w:p>
    <w:p w:rsidR="00DC6786" w:rsidRPr="00DB7018" w:rsidRDefault="00DC6786" w:rsidP="00DC6786">
      <w:pPr>
        <w:jc w:val="both"/>
      </w:pPr>
      <w:r>
        <w:rPr>
          <w:rFonts w:eastAsia="Lucida Sans Unicode"/>
          <w:kern w:val="1"/>
          <w:lang w:eastAsia="hi-IN" w:bidi="hi-IN"/>
        </w:rPr>
        <w:t>7</w:t>
      </w:r>
      <w:r w:rsidRPr="00DB7018">
        <w:t>.1. При</w:t>
      </w:r>
      <w:r>
        <w:t>нять к сведению, что Подрядчик перед заключением Договора вно</w:t>
      </w:r>
      <w:r w:rsidRPr="00DB7018">
        <w:t>с</w:t>
      </w:r>
      <w:r>
        <w:t>ит</w:t>
      </w:r>
      <w:r w:rsidRPr="00DB7018">
        <w:t xml:space="preserve"> обеспечение исполн</w:t>
      </w:r>
      <w:r>
        <w:t>ения Договора на сумму 117 024</w:t>
      </w:r>
      <w:r w:rsidRPr="00AF4099">
        <w:t xml:space="preserve"> (Сто семнадцать тысяч двадцать четыре) руб</w:t>
      </w:r>
      <w:r w:rsidR="00BF6F05">
        <w:t>ля</w:t>
      </w:r>
      <w:r w:rsidRPr="00AF4099">
        <w:t xml:space="preserve"> 40 коп</w:t>
      </w:r>
      <w:r w:rsidR="00BF6F05">
        <w:t>еек</w:t>
      </w:r>
      <w:r w:rsidRPr="00AF4099">
        <w:t>, НДС не облагается.,</w:t>
      </w:r>
      <w:r w:rsidRPr="00DB7018">
        <w:t xml:space="preserve"> что составляет </w:t>
      </w:r>
      <w:r>
        <w:t xml:space="preserve">10 </w:t>
      </w:r>
      <w:r w:rsidRPr="00DB7018">
        <w:t>% от началь</w:t>
      </w:r>
      <w:r>
        <w:t>ной (максимальной) цены торгов</w:t>
      </w:r>
      <w:r w:rsidRPr="00DB7018">
        <w:t xml:space="preserve">, в форме _________________ </w:t>
      </w:r>
      <w:r w:rsidRPr="00724D65">
        <w:rPr>
          <w:u w:val="single"/>
        </w:rPr>
        <w:t>(указывается форма, в которой предоставляется обеспечение исполнения обязательств).</w:t>
      </w:r>
      <w:r>
        <w:rPr>
          <w:u w:val="single"/>
        </w:rPr>
        <w:t xml:space="preserve"> </w:t>
      </w:r>
      <w:r w:rsidRPr="00DB7018">
        <w:t>Срок действия данного обеспечения – по «___» _________ 201_ года включительно.</w:t>
      </w:r>
      <w:r>
        <w:t xml:space="preserve"> </w:t>
      </w:r>
      <w:r w:rsidRPr="00DB7018">
        <w:t>Способ обеспечения исполнения Договора определяется участником закупки, с которым заключается Договор, самостоятельно.</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 xml:space="preserve">7.2. </w:t>
      </w:r>
      <w:r w:rsidRPr="00724D65">
        <w:rPr>
          <w:rFonts w:ascii="Times New Roman" w:hAnsi="Times New Roman"/>
          <w:szCs w:val="24"/>
          <w:u w:val="single"/>
        </w:rPr>
        <w:t>ВАРИАНТ 1:</w:t>
      </w:r>
      <w:r>
        <w:rPr>
          <w:rFonts w:ascii="Times New Roman" w:hAnsi="Times New Roman"/>
          <w:szCs w:val="24"/>
        </w:rPr>
        <w:t xml:space="preserve"> </w:t>
      </w:r>
      <w:r w:rsidRPr="00DB7018">
        <w:rPr>
          <w:rFonts w:ascii="Times New Roman" w:hAnsi="Times New Roman"/>
          <w:szCs w:val="24"/>
        </w:rPr>
        <w:t xml:space="preserve">Исполнение Договора обеспечивается предоставлением безотзывной банковской гарантии от _________ № _________, выданной </w:t>
      </w:r>
      <w:r w:rsidRPr="00724D65">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DB7018">
        <w:rPr>
          <w:rFonts w:ascii="Times New Roman" w:hAnsi="Times New Roman"/>
          <w:szCs w:val="24"/>
        </w:rPr>
        <w:t xml:space="preserve">) </w:t>
      </w:r>
      <w:r>
        <w:rPr>
          <w:rFonts w:ascii="Times New Roman" w:hAnsi="Times New Roman"/>
          <w:szCs w:val="24"/>
        </w:rPr>
        <w:t>и</w:t>
      </w:r>
      <w:r w:rsidRPr="00DB7018">
        <w:rPr>
          <w:rFonts w:ascii="Times New Roman" w:hAnsi="Times New Roman"/>
          <w:szCs w:val="24"/>
        </w:rPr>
        <w:t xml:space="preserve">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C6786"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 xml:space="preserve">7.2. </w:t>
      </w:r>
      <w:r w:rsidRPr="00724D65">
        <w:rPr>
          <w:rFonts w:ascii="Times New Roman" w:hAnsi="Times New Roman"/>
          <w:szCs w:val="24"/>
          <w:u w:val="single"/>
        </w:rPr>
        <w:t>ВАРИАНТ 2</w:t>
      </w:r>
      <w:r w:rsidRPr="00DB7018">
        <w:rPr>
          <w:rFonts w:ascii="Times New Roman" w:hAnsi="Times New Roman"/>
          <w:szCs w:val="24"/>
        </w:rPr>
        <w:t xml:space="preserve"> Денежные средства, внесенные в обеспечение исполнения обязательств по Договору, включая обязательства по уплате Подрядчиком предусмотренных Договор</w:t>
      </w:r>
      <w:r>
        <w:rPr>
          <w:rFonts w:ascii="Times New Roman" w:hAnsi="Times New Roman"/>
          <w:szCs w:val="24"/>
        </w:rPr>
        <w:t>ом неустоек (пеней), перечисляются</w:t>
      </w:r>
      <w:r w:rsidRPr="00DB7018">
        <w:rPr>
          <w:rFonts w:ascii="Times New Roman" w:hAnsi="Times New Roman"/>
          <w:szCs w:val="24"/>
        </w:rPr>
        <w:t xml:space="preserve"> Подрядчиком в размере, установленном в п. 7.1 Договора, на следующий счет</w:t>
      </w:r>
      <w:r>
        <w:rPr>
          <w:rFonts w:ascii="Times New Roman" w:hAnsi="Times New Roman"/>
          <w:szCs w:val="24"/>
        </w:rPr>
        <w:t>:</w:t>
      </w:r>
    </w:p>
    <w:p w:rsidR="00DC6786" w:rsidRPr="00AF4099" w:rsidRDefault="00DC6786" w:rsidP="00F2563F">
      <w:pPr>
        <w:jc w:val="both"/>
      </w:pPr>
      <w:r w:rsidRPr="00AF4099">
        <w:t>Получатель платежа: ФГУП «ППП»</w:t>
      </w:r>
    </w:p>
    <w:p w:rsidR="00DC6786" w:rsidRPr="00AF4099" w:rsidRDefault="00DC6786" w:rsidP="00DC6786">
      <w:r w:rsidRPr="00AF4099">
        <w:t>ИНН 7710142570, КПП 771001001</w:t>
      </w:r>
    </w:p>
    <w:p w:rsidR="00DC6786" w:rsidRPr="00AF4099" w:rsidRDefault="00DC6786" w:rsidP="00DC6786">
      <w:r w:rsidRPr="00AF4099">
        <w:t xml:space="preserve">ПАО СБЕРБАНК, Г. МОСКВА: БИК 044525225, </w:t>
      </w:r>
    </w:p>
    <w:p w:rsidR="00DC6786" w:rsidRPr="00DB7018" w:rsidRDefault="00DC6786" w:rsidP="00DC6786">
      <w:pPr>
        <w:autoSpaceDE w:val="0"/>
        <w:autoSpaceDN w:val="0"/>
        <w:adjustRightInd w:val="0"/>
        <w:jc w:val="both"/>
      </w:pPr>
      <w:r w:rsidRPr="00AF4099">
        <w:t>к/с 30101810400000000225, р/с 40502810838040100038.</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Факт внесения Подрядчиком денежных средств в обеспечение исполнения обязательств по Договору подтвержд</w:t>
      </w:r>
      <w:r>
        <w:rPr>
          <w:rFonts w:ascii="Times New Roman" w:hAnsi="Times New Roman"/>
          <w:szCs w:val="24"/>
        </w:rPr>
        <w:t xml:space="preserve">ается </w:t>
      </w:r>
      <w:r w:rsidRPr="00DB7018">
        <w:rPr>
          <w:rFonts w:ascii="Times New Roman" w:hAnsi="Times New Roman"/>
          <w:szCs w:val="24"/>
        </w:rPr>
        <w:t>платежным поручением с отметкой банка о проведении платежа и списании средств со счета Подрядчика и поступлением денежных средств на счет Заказчика</w:t>
      </w:r>
      <w:r>
        <w:rPr>
          <w:rFonts w:ascii="Times New Roman" w:hAnsi="Times New Roman"/>
          <w:szCs w:val="24"/>
        </w:rPr>
        <w:t>.</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r>
        <w:rPr>
          <w:rFonts w:ascii="Times New Roman" w:hAnsi="Times New Roman"/>
          <w:szCs w:val="24"/>
        </w:rPr>
        <w:t>.</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DC6786"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w:t>
      </w:r>
      <w:r>
        <w:rPr>
          <w:rFonts w:ascii="Times New Roman" w:hAnsi="Times New Roman"/>
          <w:szCs w:val="24"/>
        </w:rPr>
        <w:t>.3</w:t>
      </w:r>
      <w:r w:rsidRPr="00DB7018">
        <w:rPr>
          <w:rFonts w:ascii="Times New Roman" w:hAnsi="Times New Roman"/>
          <w:szCs w:val="24"/>
        </w:rPr>
        <w:t>.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w:t>
      </w:r>
      <w:r>
        <w:rPr>
          <w:rFonts w:ascii="Times New Roman" w:hAnsi="Times New Roman"/>
          <w:szCs w:val="24"/>
        </w:rPr>
        <w:t>.4</w:t>
      </w:r>
      <w:r w:rsidRPr="00DB7018">
        <w:rPr>
          <w:rFonts w:ascii="Times New Roman" w:hAnsi="Times New Roman"/>
          <w:szCs w:val="24"/>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DC6786"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7.7.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w:t>
      </w:r>
      <w:r>
        <w:rPr>
          <w:rFonts w:ascii="Times New Roman" w:hAnsi="Times New Roman"/>
          <w:szCs w:val="24"/>
        </w:rPr>
        <w:t xml:space="preserve"> в размере 0,1% от цены работ</w:t>
      </w:r>
      <w:r w:rsidRPr="00DB7018">
        <w:rPr>
          <w:rFonts w:ascii="Times New Roman" w:hAnsi="Times New Roman"/>
          <w:szCs w:val="24"/>
        </w:rPr>
        <w:t xml:space="preserve"> (п.3.1) за каждый день просрочки, </w:t>
      </w:r>
      <w:r>
        <w:rPr>
          <w:rFonts w:ascii="Times New Roman" w:hAnsi="Times New Roman"/>
          <w:szCs w:val="24"/>
        </w:rPr>
        <w:t>но не более 10% от цены работ</w:t>
      </w:r>
      <w:r w:rsidRPr="00DB7018">
        <w:rPr>
          <w:rFonts w:ascii="Times New Roman" w:hAnsi="Times New Roman"/>
          <w:szCs w:val="24"/>
        </w:rPr>
        <w:t xml:space="preserve"> (п.3.1). </w:t>
      </w:r>
    </w:p>
    <w:p w:rsidR="00DC6786"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7.8. В случае просрочки исполнения Подрядчиком обязательства, предусмотренного Договором, в том числе гарантийного обязательства, Заказчик вправе потребовать уплату неустойки (пени)</w:t>
      </w:r>
      <w:r>
        <w:rPr>
          <w:rFonts w:ascii="Times New Roman" w:hAnsi="Times New Roman"/>
          <w:szCs w:val="24"/>
        </w:rPr>
        <w:t xml:space="preserve"> в размере 0,1% от цены работ</w:t>
      </w:r>
      <w:r w:rsidRPr="00DB7018">
        <w:rPr>
          <w:rFonts w:ascii="Times New Roman" w:hAnsi="Times New Roman"/>
          <w:szCs w:val="24"/>
        </w:rPr>
        <w:t xml:space="preserve"> (п.3.1) за каждый день просрочки, </w:t>
      </w:r>
      <w:r>
        <w:rPr>
          <w:rFonts w:ascii="Times New Roman" w:hAnsi="Times New Roman"/>
          <w:szCs w:val="24"/>
        </w:rPr>
        <w:t>но не более 10% от цены работ</w:t>
      </w:r>
      <w:r w:rsidRPr="00DB7018">
        <w:rPr>
          <w:rFonts w:ascii="Times New Roman" w:hAnsi="Times New Roman"/>
          <w:szCs w:val="24"/>
        </w:rPr>
        <w:t xml:space="preserve"> (п.3.1). </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7.9. Сторона освобождается от уплаты неустойки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DC6786" w:rsidRPr="00DB7018"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7.10</w:t>
      </w:r>
      <w:r>
        <w:rPr>
          <w:rFonts w:ascii="Times New Roman" w:hAnsi="Times New Roman"/>
          <w:szCs w:val="24"/>
        </w:rPr>
        <w:t xml:space="preserve">. </w:t>
      </w:r>
      <w:r w:rsidRPr="00DB7018">
        <w:rPr>
          <w:rFonts w:ascii="Times New Roman" w:hAnsi="Times New Roman"/>
          <w:szCs w:val="24"/>
        </w:rPr>
        <w:t>Уплата неустойки (пени) не освобождает Стороны от исполнения своих обязательств по настоящему Договору.</w:t>
      </w:r>
    </w:p>
    <w:p w:rsidR="00DC6786" w:rsidRDefault="00DC6786" w:rsidP="00DC6786">
      <w:pPr>
        <w:pStyle w:val="210"/>
        <w:tabs>
          <w:tab w:val="left" w:pos="360"/>
          <w:tab w:val="left" w:pos="540"/>
        </w:tabs>
        <w:rPr>
          <w:rFonts w:ascii="Times New Roman" w:hAnsi="Times New Roman"/>
          <w:szCs w:val="24"/>
        </w:rPr>
      </w:pPr>
      <w:r w:rsidRPr="00DB7018">
        <w:rPr>
          <w:rFonts w:ascii="Times New Roman" w:hAnsi="Times New Roman"/>
          <w:szCs w:val="24"/>
        </w:rPr>
        <w:t>7.11. В случае нарушения Подрядчиком обязательств по Договору, Заказчик вправе удержать начисленную за нарушение неустойку (пени) из суммы, подлежащей уплате по настоящему Договору.</w:t>
      </w:r>
    </w:p>
    <w:p w:rsidR="00DC6786" w:rsidRPr="00724D65" w:rsidRDefault="00DC6786" w:rsidP="00DC6786">
      <w:pPr>
        <w:pStyle w:val="210"/>
        <w:tabs>
          <w:tab w:val="left" w:pos="360"/>
          <w:tab w:val="left" w:pos="540"/>
        </w:tabs>
        <w:rPr>
          <w:rFonts w:ascii="Times New Roman" w:hAnsi="Times New Roman"/>
          <w:sz w:val="16"/>
          <w:szCs w:val="16"/>
        </w:rPr>
      </w:pPr>
    </w:p>
    <w:p w:rsidR="00DC6786" w:rsidRDefault="00DC6786" w:rsidP="004E11DE">
      <w:pPr>
        <w:numPr>
          <w:ilvl w:val="0"/>
          <w:numId w:val="2"/>
        </w:numPr>
        <w:suppressAutoHyphens/>
        <w:jc w:val="center"/>
        <w:rPr>
          <w:b/>
          <w:bCs/>
        </w:rPr>
      </w:pPr>
      <w:r w:rsidRPr="00E76814">
        <w:rPr>
          <w:b/>
          <w:bCs/>
        </w:rPr>
        <w:t>Обстоятельства непреодолимой силы (форс-мажор)</w:t>
      </w:r>
    </w:p>
    <w:p w:rsidR="00DC6786" w:rsidRPr="00E76814" w:rsidRDefault="00DC6786" w:rsidP="00DC6786">
      <w:pPr>
        <w:ind w:left="360"/>
        <w:rPr>
          <w:b/>
          <w:bCs/>
        </w:rPr>
      </w:pPr>
    </w:p>
    <w:p w:rsidR="00DC6786" w:rsidRPr="001207E1" w:rsidRDefault="00DC6786" w:rsidP="00DC6786">
      <w:pPr>
        <w:autoSpaceDE w:val="0"/>
        <w:autoSpaceDN w:val="0"/>
        <w:adjustRightInd w:val="0"/>
        <w:jc w:val="both"/>
      </w:pPr>
      <w:r>
        <w:t>8</w:t>
      </w:r>
      <w:r w:rsidRPr="001207E1">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07E1">
        <w:rPr>
          <w:iCs/>
        </w:rPr>
        <w:t>запретные действия</w:t>
      </w:r>
      <w:r w:rsidRPr="001207E1">
        <w:rPr>
          <w:i/>
          <w:iCs/>
        </w:rPr>
        <w:t xml:space="preserve"> </w:t>
      </w:r>
      <w:r w:rsidRPr="001207E1">
        <w:rPr>
          <w:iCs/>
        </w:rPr>
        <w:t>властей, гражданские волнения, эпидемии, блокада, землетрясения, наводнения, пожары или другие стихийные бедствия</w:t>
      </w:r>
      <w:r w:rsidRPr="001207E1">
        <w:t>.</w:t>
      </w:r>
    </w:p>
    <w:p w:rsidR="00DC6786" w:rsidRPr="001207E1" w:rsidRDefault="00DC6786" w:rsidP="00DC6786">
      <w:pPr>
        <w:autoSpaceDE w:val="0"/>
        <w:autoSpaceDN w:val="0"/>
        <w:adjustRightInd w:val="0"/>
        <w:jc w:val="both"/>
      </w:pPr>
      <w:r>
        <w:t>8</w:t>
      </w:r>
      <w:r w:rsidRPr="001207E1">
        <w:t>.2. В случае наступления этих обстоятельств Сторона обязана в течение 10</w:t>
      </w:r>
      <w:r>
        <w:t xml:space="preserve"> (десяти)</w:t>
      </w:r>
      <w:r w:rsidRPr="001207E1">
        <w:t xml:space="preserve"> рабочих дней уведомить об этом другую Сторону.</w:t>
      </w:r>
    </w:p>
    <w:p w:rsidR="00DC6786" w:rsidRPr="001207E1" w:rsidRDefault="00DC6786" w:rsidP="00DC6786">
      <w:pPr>
        <w:autoSpaceDE w:val="0"/>
        <w:autoSpaceDN w:val="0"/>
        <w:adjustRightInd w:val="0"/>
        <w:jc w:val="both"/>
      </w:pPr>
      <w:r>
        <w:t>8</w:t>
      </w:r>
      <w:r w:rsidRPr="001207E1">
        <w:t xml:space="preserve">.3. Документ, выданный </w:t>
      </w:r>
      <w:r w:rsidRPr="001207E1">
        <w:rPr>
          <w:iCs/>
        </w:rPr>
        <w:t>уполномоченным государственным органом</w:t>
      </w:r>
      <w:r>
        <w:rPr>
          <w:iCs/>
        </w:rPr>
        <w:t>,</w:t>
      </w:r>
      <w:r w:rsidRPr="001207E1">
        <w:rPr>
          <w:iCs/>
        </w:rPr>
        <w:t xml:space="preserve"> является</w:t>
      </w:r>
      <w:r w:rsidRPr="001207E1">
        <w:t xml:space="preserve"> достаточным подтверждением наличия и продолжительности действия непреодолимой силы.</w:t>
      </w:r>
    </w:p>
    <w:p w:rsidR="00DC6786" w:rsidRDefault="00DC6786" w:rsidP="00DC6786">
      <w:pPr>
        <w:autoSpaceDE w:val="0"/>
        <w:autoSpaceDN w:val="0"/>
        <w:adjustRightInd w:val="0"/>
        <w:jc w:val="both"/>
      </w:pPr>
      <w:r>
        <w:t>8</w:t>
      </w:r>
      <w:r w:rsidRPr="001207E1">
        <w:t xml:space="preserve">.4. Если обстоятельства непреодолимой силы продолжают действовать более 30 </w:t>
      </w:r>
      <w:r>
        <w:t xml:space="preserve">(тридцати) </w:t>
      </w:r>
      <w:r w:rsidRPr="001207E1">
        <w:t>рабочих дней, то каждая Сторона вправе отказаться от Договора в одностороннем порядке.</w:t>
      </w:r>
    </w:p>
    <w:p w:rsidR="00DC6786" w:rsidRPr="00724D65" w:rsidRDefault="00DC6786" w:rsidP="00DC6786">
      <w:pPr>
        <w:autoSpaceDE w:val="0"/>
        <w:autoSpaceDN w:val="0"/>
        <w:adjustRightInd w:val="0"/>
        <w:jc w:val="both"/>
      </w:pPr>
    </w:p>
    <w:p w:rsidR="00DC6786" w:rsidRDefault="00DC6786" w:rsidP="004E11DE">
      <w:pPr>
        <w:pStyle w:val="ad"/>
        <w:numPr>
          <w:ilvl w:val="0"/>
          <w:numId w:val="2"/>
        </w:numPr>
        <w:tabs>
          <w:tab w:val="left" w:pos="360"/>
          <w:tab w:val="left" w:pos="840"/>
        </w:tabs>
        <w:suppressAutoHyphens/>
        <w:contextualSpacing/>
        <w:jc w:val="center"/>
        <w:rPr>
          <w:b/>
          <w:bCs/>
        </w:rPr>
      </w:pPr>
      <w:r w:rsidRPr="002C14AA">
        <w:rPr>
          <w:b/>
          <w:bCs/>
        </w:rPr>
        <w:t>Срок действия Договора</w:t>
      </w:r>
    </w:p>
    <w:p w:rsidR="00DC6786" w:rsidRPr="002C14AA" w:rsidRDefault="00DC6786" w:rsidP="00DC6786">
      <w:pPr>
        <w:pStyle w:val="ad"/>
        <w:tabs>
          <w:tab w:val="left" w:pos="840"/>
        </w:tabs>
        <w:ind w:left="360"/>
        <w:rPr>
          <w:b/>
          <w:bCs/>
        </w:rPr>
      </w:pPr>
    </w:p>
    <w:p w:rsidR="00DC6786" w:rsidRDefault="00DC6786" w:rsidP="00DC6786">
      <w:pPr>
        <w:tabs>
          <w:tab w:val="left" w:pos="360"/>
          <w:tab w:val="left" w:pos="540"/>
        </w:tabs>
        <w:jc w:val="both"/>
      </w:pPr>
      <w:r>
        <w:t>9.1.</w:t>
      </w:r>
      <w:r>
        <w:tab/>
        <w:t>Настоящий Договор вступает в силу с момента подписания и действует до полного исполнения Сторонами своих обязательств по Договору.</w:t>
      </w:r>
    </w:p>
    <w:p w:rsidR="00DC6786" w:rsidRDefault="00DC6786" w:rsidP="00DC6786">
      <w:pPr>
        <w:tabs>
          <w:tab w:val="left" w:pos="360"/>
          <w:tab w:val="left" w:pos="540"/>
        </w:tabs>
        <w:jc w:val="both"/>
      </w:pPr>
      <w:r>
        <w:t>9.2.</w:t>
      </w:r>
      <w:r>
        <w:tab/>
        <w:t>Настоящий Договор может быть расторгнут досрочно в случаях, предусмотренных действующим законодательством Российской Федерации.</w:t>
      </w:r>
    </w:p>
    <w:p w:rsidR="00DC6786" w:rsidRPr="00724D65" w:rsidRDefault="00DC6786" w:rsidP="00DC6786">
      <w:pPr>
        <w:tabs>
          <w:tab w:val="left" w:pos="360"/>
          <w:tab w:val="left" w:pos="540"/>
        </w:tabs>
        <w:jc w:val="both"/>
      </w:pPr>
    </w:p>
    <w:p w:rsidR="00DC6786" w:rsidRDefault="00DC6786" w:rsidP="004E11DE">
      <w:pPr>
        <w:pStyle w:val="ad"/>
        <w:numPr>
          <w:ilvl w:val="0"/>
          <w:numId w:val="2"/>
        </w:numPr>
        <w:tabs>
          <w:tab w:val="left" w:pos="360"/>
          <w:tab w:val="left" w:pos="840"/>
        </w:tabs>
        <w:suppressAutoHyphens/>
        <w:contextualSpacing/>
        <w:jc w:val="center"/>
        <w:rPr>
          <w:b/>
          <w:bCs/>
        </w:rPr>
      </w:pPr>
      <w:r w:rsidRPr="002C14AA">
        <w:rPr>
          <w:b/>
          <w:bCs/>
        </w:rPr>
        <w:t>Порядок разрешения споров</w:t>
      </w:r>
    </w:p>
    <w:p w:rsidR="00DC6786" w:rsidRPr="002C14AA" w:rsidRDefault="00DC6786" w:rsidP="00DC6786">
      <w:pPr>
        <w:pStyle w:val="ad"/>
        <w:tabs>
          <w:tab w:val="left" w:pos="840"/>
        </w:tabs>
        <w:ind w:left="360"/>
        <w:rPr>
          <w:b/>
          <w:bCs/>
        </w:rPr>
      </w:pPr>
    </w:p>
    <w:p w:rsidR="00DC6786" w:rsidRPr="00920229" w:rsidRDefault="00DC6786" w:rsidP="00DC6786">
      <w:pPr>
        <w:jc w:val="both"/>
        <w:rPr>
          <w:rFonts w:eastAsia="Lucida Sans Unicode"/>
          <w:lang w:eastAsia="zh-CN" w:bidi="hi-IN"/>
        </w:rPr>
      </w:pPr>
      <w:r w:rsidRPr="00920229">
        <w:rPr>
          <w:rFonts w:eastAsia="Lucida Sans Unicode"/>
          <w:lang w:eastAsia="zh-CN" w:bidi="hi-IN"/>
        </w:rPr>
        <w:t>10.1.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DC6786" w:rsidRDefault="00DC6786" w:rsidP="00DC6786">
      <w:pPr>
        <w:jc w:val="both"/>
        <w:rPr>
          <w:rFonts w:eastAsia="Lucida Sans Unicode"/>
          <w:lang w:eastAsia="zh-CN" w:bidi="hi-IN"/>
        </w:rPr>
      </w:pPr>
      <w:r w:rsidRPr="00920229">
        <w:rPr>
          <w:rFonts w:eastAsia="Lucida Sans Unicode"/>
          <w:lang w:eastAsia="zh-CN" w:bidi="hi-IN"/>
        </w:rPr>
        <w:t>10.2. При не поступлении ответа на претензию в срок, установленный пунктом 10.1. настоящего Договора, или отказе в удовлетворении претензии спор передается на рассмотрение Арбитражного суда г. Москвы.</w:t>
      </w:r>
    </w:p>
    <w:p w:rsidR="00DC6786" w:rsidRPr="00724D65" w:rsidRDefault="00DC6786" w:rsidP="00DC6786">
      <w:pPr>
        <w:jc w:val="both"/>
        <w:rPr>
          <w:rFonts w:eastAsia="Lucida Sans Unicode"/>
          <w:lang w:eastAsia="zh-CN" w:bidi="hi-IN"/>
        </w:rPr>
      </w:pPr>
    </w:p>
    <w:p w:rsidR="00DC6786" w:rsidRDefault="00DC6786" w:rsidP="004E11DE">
      <w:pPr>
        <w:pStyle w:val="ad"/>
        <w:numPr>
          <w:ilvl w:val="0"/>
          <w:numId w:val="2"/>
        </w:numPr>
        <w:tabs>
          <w:tab w:val="left" w:pos="360"/>
          <w:tab w:val="left" w:pos="840"/>
        </w:tabs>
        <w:suppressAutoHyphens/>
        <w:contextualSpacing/>
        <w:jc w:val="center"/>
        <w:rPr>
          <w:b/>
          <w:bCs/>
        </w:rPr>
      </w:pPr>
      <w:r w:rsidRPr="002C14AA">
        <w:rPr>
          <w:b/>
          <w:bCs/>
        </w:rPr>
        <w:t>Заключительные положения</w:t>
      </w:r>
    </w:p>
    <w:p w:rsidR="00DC6786" w:rsidRDefault="00DC6786" w:rsidP="00DC6786">
      <w:pPr>
        <w:pStyle w:val="ad"/>
        <w:tabs>
          <w:tab w:val="left" w:pos="840"/>
        </w:tabs>
        <w:ind w:left="0"/>
        <w:rPr>
          <w:b/>
          <w:bCs/>
        </w:rPr>
      </w:pPr>
    </w:p>
    <w:p w:rsidR="00DC6786" w:rsidRDefault="00DC6786" w:rsidP="00DC6786">
      <w:pPr>
        <w:tabs>
          <w:tab w:val="left" w:pos="360"/>
          <w:tab w:val="left" w:pos="540"/>
        </w:tabs>
        <w:jc w:val="both"/>
      </w:pPr>
      <w:r>
        <w:t>11.1.</w:t>
      </w:r>
      <w:r>
        <w:tab/>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DC6786" w:rsidRDefault="00DC6786" w:rsidP="00DC6786">
      <w:pPr>
        <w:tabs>
          <w:tab w:val="left" w:pos="360"/>
          <w:tab w:val="left" w:pos="540"/>
        </w:tabs>
        <w:jc w:val="both"/>
      </w:pPr>
      <w:r>
        <w:t>11.2.</w:t>
      </w:r>
      <w:r>
        <w:tab/>
        <w:t xml:space="preserve">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DC6786" w:rsidRDefault="00DC6786" w:rsidP="00DC6786">
      <w:pPr>
        <w:tabs>
          <w:tab w:val="left" w:pos="360"/>
          <w:tab w:val="left" w:pos="540"/>
        </w:tabs>
        <w:jc w:val="both"/>
      </w:pPr>
      <w:r>
        <w:t>11.3.</w:t>
      </w:r>
      <w:r>
        <w:tab/>
        <w:t xml:space="preserve">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w:t>
      </w:r>
    </w:p>
    <w:p w:rsidR="00DC6786" w:rsidRPr="009C2644" w:rsidRDefault="00DC6786" w:rsidP="00DC6786">
      <w:pPr>
        <w:tabs>
          <w:tab w:val="left" w:pos="360"/>
          <w:tab w:val="left" w:pos="540"/>
        </w:tabs>
        <w:jc w:val="both"/>
        <w:rPr>
          <w:rFonts w:eastAsia="Lucida Sans Unicode"/>
          <w:lang w:eastAsia="zh-CN" w:bidi="hi-IN"/>
        </w:rPr>
      </w:pPr>
      <w:r w:rsidRPr="009C2644">
        <w:t xml:space="preserve">почте или иным способом, позволяющим достоверно установить, от кого исходило сообщение и кому оно адресовано. </w:t>
      </w:r>
      <w:r w:rsidRPr="009C2644">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DC6786" w:rsidRPr="009C2644" w:rsidRDefault="00DC6786" w:rsidP="00DC6786">
      <w:pPr>
        <w:tabs>
          <w:tab w:val="left" w:pos="360"/>
          <w:tab w:val="left" w:pos="540"/>
        </w:tabs>
        <w:jc w:val="both"/>
      </w:pPr>
      <w:r w:rsidRPr="009C2644">
        <w:t>11.4.</w:t>
      </w:r>
      <w:r w:rsidRPr="009C2644">
        <w:tab/>
        <w:t xml:space="preserve"> Договор составлен в двух экземплярах, имеющих одинаковую юридическую силу, по одному для каждой из Сторон.</w:t>
      </w:r>
    </w:p>
    <w:p w:rsidR="00DC6786" w:rsidRPr="009C2644" w:rsidRDefault="00DC6786" w:rsidP="00DC6786">
      <w:pPr>
        <w:tabs>
          <w:tab w:val="left" w:pos="360"/>
          <w:tab w:val="left" w:pos="540"/>
        </w:tabs>
        <w:jc w:val="both"/>
      </w:pPr>
      <w:r w:rsidRPr="009C2644">
        <w:t>11.5 В случае изменения адреса или обслуживающего банка Стороны обязаны в течение 2 (двух) рабочих дней уведомить об этом друг друга.</w:t>
      </w:r>
    </w:p>
    <w:p w:rsidR="00DC6786" w:rsidRPr="009C2644" w:rsidRDefault="00DC6786" w:rsidP="00DC6786">
      <w:pPr>
        <w:pStyle w:val="FR1"/>
        <w:ind w:left="0"/>
        <w:jc w:val="both"/>
        <w:rPr>
          <w:rFonts w:ascii="Times New Roman" w:hAnsi="Times New Roman" w:cs="Times New Roman"/>
          <w:sz w:val="24"/>
          <w:szCs w:val="24"/>
        </w:rPr>
      </w:pPr>
      <w:r w:rsidRPr="009C2644">
        <w:rPr>
          <w:rFonts w:ascii="Times New Roman" w:hAnsi="Times New Roman" w:cs="Times New Roman"/>
          <w:sz w:val="24"/>
          <w:szCs w:val="24"/>
        </w:rPr>
        <w:t>11.6. Следующие приложения являются неотъемлемыми частями Договора:</w:t>
      </w:r>
    </w:p>
    <w:p w:rsidR="00DC6786" w:rsidRPr="009C2644" w:rsidRDefault="00DC6786" w:rsidP="00DC6786">
      <w:pPr>
        <w:pStyle w:val="FR1"/>
        <w:jc w:val="both"/>
        <w:rPr>
          <w:rFonts w:ascii="Times New Roman" w:hAnsi="Times New Roman" w:cs="Times New Roman"/>
          <w:sz w:val="24"/>
          <w:szCs w:val="24"/>
        </w:rPr>
      </w:pPr>
      <w:r w:rsidRPr="009C2644">
        <w:rPr>
          <w:rFonts w:ascii="Times New Roman" w:hAnsi="Times New Roman" w:cs="Times New Roman"/>
          <w:sz w:val="24"/>
          <w:szCs w:val="24"/>
        </w:rPr>
        <w:t>Приложение №1: Техническое задание;</w:t>
      </w:r>
    </w:p>
    <w:p w:rsidR="00DC6786" w:rsidRPr="009C2644" w:rsidRDefault="00DC6786" w:rsidP="00DC6786">
      <w:pPr>
        <w:pStyle w:val="FR1"/>
        <w:jc w:val="both"/>
        <w:rPr>
          <w:rFonts w:ascii="Times New Roman" w:hAnsi="Times New Roman" w:cs="Times New Roman"/>
          <w:sz w:val="24"/>
          <w:szCs w:val="24"/>
        </w:rPr>
      </w:pPr>
      <w:r w:rsidRPr="009C2644">
        <w:rPr>
          <w:rFonts w:ascii="Times New Roman" w:hAnsi="Times New Roman" w:cs="Times New Roman"/>
          <w:sz w:val="24"/>
          <w:szCs w:val="24"/>
        </w:rPr>
        <w:t>Приложение №2: Локальная смета.</w:t>
      </w:r>
    </w:p>
    <w:p w:rsidR="00DC6786" w:rsidRDefault="00DC6786" w:rsidP="00DC6786">
      <w:pPr>
        <w:tabs>
          <w:tab w:val="left" w:pos="360"/>
          <w:tab w:val="left" w:pos="840"/>
        </w:tabs>
        <w:jc w:val="both"/>
      </w:pPr>
    </w:p>
    <w:p w:rsidR="00DC6786" w:rsidRDefault="00DC6786" w:rsidP="004E11DE">
      <w:pPr>
        <w:numPr>
          <w:ilvl w:val="0"/>
          <w:numId w:val="4"/>
        </w:numPr>
        <w:tabs>
          <w:tab w:val="left" w:pos="360"/>
        </w:tabs>
        <w:suppressAutoHyphens/>
        <w:jc w:val="center"/>
        <w:rPr>
          <w:b/>
          <w:bCs/>
        </w:rPr>
      </w:pPr>
      <w:r>
        <w:rPr>
          <w:b/>
          <w:bCs/>
        </w:rPr>
        <w:t>Адреса и платежные реквизиты сторон</w:t>
      </w:r>
    </w:p>
    <w:p w:rsidR="00DC6786" w:rsidRPr="003474F5" w:rsidRDefault="00DC6786" w:rsidP="00DC6786">
      <w:pPr>
        <w:tabs>
          <w:tab w:val="left" w:pos="360"/>
        </w:tabs>
        <w:jc w:val="center"/>
        <w:rPr>
          <w:b/>
          <w:bCs/>
        </w:rPr>
      </w:pPr>
    </w:p>
    <w:p w:rsidR="00DC6786" w:rsidRDefault="00DC6786" w:rsidP="00DC6786">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DC6786" w:rsidTr="00307C6C">
        <w:trPr>
          <w:trHeight w:val="255"/>
        </w:trPr>
        <w:tc>
          <w:tcPr>
            <w:tcW w:w="4591" w:type="dxa"/>
          </w:tcPr>
          <w:p w:rsidR="00DC6786" w:rsidRPr="00113017" w:rsidRDefault="00DC6786" w:rsidP="00307C6C">
            <w:pPr>
              <w:pStyle w:val="a5"/>
              <w:tabs>
                <w:tab w:val="left" w:pos="1773"/>
              </w:tabs>
              <w:snapToGrid w:val="0"/>
              <w:ind w:left="72" w:firstLine="0"/>
              <w:rPr>
                <w:b/>
                <w:sz w:val="20"/>
                <w:szCs w:val="20"/>
              </w:rPr>
            </w:pPr>
            <w:r w:rsidRPr="00113017">
              <w:rPr>
                <w:b/>
                <w:sz w:val="20"/>
                <w:szCs w:val="20"/>
              </w:rPr>
              <w:t>ЗАКАЗЧИК</w:t>
            </w:r>
          </w:p>
        </w:tc>
        <w:tc>
          <w:tcPr>
            <w:tcW w:w="796" w:type="dxa"/>
          </w:tcPr>
          <w:p w:rsidR="00DC6786" w:rsidRPr="00113017" w:rsidRDefault="00DC6786" w:rsidP="00307C6C">
            <w:pPr>
              <w:pStyle w:val="a5"/>
              <w:tabs>
                <w:tab w:val="left" w:pos="2421"/>
              </w:tabs>
              <w:snapToGrid w:val="0"/>
              <w:ind w:firstLine="0"/>
              <w:rPr>
                <w:b/>
                <w:sz w:val="20"/>
                <w:szCs w:val="20"/>
              </w:rPr>
            </w:pPr>
          </w:p>
        </w:tc>
        <w:tc>
          <w:tcPr>
            <w:tcW w:w="4630" w:type="dxa"/>
            <w:gridSpan w:val="2"/>
          </w:tcPr>
          <w:p w:rsidR="00DC6786" w:rsidRPr="00113017" w:rsidRDefault="00DC6786" w:rsidP="00307C6C">
            <w:pPr>
              <w:pStyle w:val="a5"/>
              <w:tabs>
                <w:tab w:val="left" w:pos="2421"/>
              </w:tabs>
              <w:snapToGrid w:val="0"/>
              <w:ind w:firstLine="0"/>
              <w:rPr>
                <w:b/>
                <w:sz w:val="20"/>
                <w:szCs w:val="20"/>
              </w:rPr>
            </w:pPr>
            <w:r w:rsidRPr="00113017">
              <w:rPr>
                <w:b/>
                <w:sz w:val="20"/>
                <w:szCs w:val="20"/>
              </w:rPr>
              <w:t>ПОДРЯДЧИК</w:t>
            </w:r>
          </w:p>
        </w:tc>
      </w:tr>
      <w:tr w:rsidR="00DC6786" w:rsidRPr="00000FE2" w:rsidTr="00307C6C">
        <w:trPr>
          <w:gridAfter w:val="1"/>
          <w:wAfter w:w="12" w:type="dxa"/>
          <w:trHeight w:val="231"/>
        </w:trPr>
        <w:tc>
          <w:tcPr>
            <w:tcW w:w="4591" w:type="dxa"/>
            <w:tcBorders>
              <w:bottom w:val="single" w:sz="4" w:space="0" w:color="000000"/>
            </w:tcBorders>
          </w:tcPr>
          <w:p w:rsidR="00DC6786" w:rsidRPr="00000FE2" w:rsidRDefault="00DC6786" w:rsidP="00307C6C">
            <w:pPr>
              <w:pStyle w:val="31"/>
              <w:snapToGrid w:val="0"/>
              <w:ind w:left="72" w:firstLine="0"/>
              <w:rPr>
                <w:sz w:val="20"/>
                <w:szCs w:val="20"/>
              </w:rPr>
            </w:pPr>
            <w:r w:rsidRPr="00000FE2">
              <w:rPr>
                <w:sz w:val="20"/>
                <w:szCs w:val="20"/>
              </w:rPr>
              <w:t xml:space="preserve">ФГУП «ППП» </w:t>
            </w:r>
          </w:p>
        </w:tc>
        <w:tc>
          <w:tcPr>
            <w:tcW w:w="796" w:type="dxa"/>
          </w:tcPr>
          <w:p w:rsidR="00DC6786" w:rsidRPr="00000FE2" w:rsidRDefault="00DC6786" w:rsidP="00307C6C">
            <w:pPr>
              <w:pStyle w:val="31"/>
              <w:tabs>
                <w:tab w:val="left" w:pos="7281"/>
              </w:tabs>
              <w:snapToGrid w:val="0"/>
              <w:rPr>
                <w:sz w:val="20"/>
                <w:szCs w:val="20"/>
              </w:rPr>
            </w:pPr>
          </w:p>
        </w:tc>
        <w:tc>
          <w:tcPr>
            <w:tcW w:w="4618" w:type="dxa"/>
            <w:tcBorders>
              <w:bottom w:val="single" w:sz="4" w:space="0" w:color="000000"/>
            </w:tcBorders>
          </w:tcPr>
          <w:p w:rsidR="00DC6786" w:rsidRPr="00000FE2" w:rsidRDefault="00DC6786" w:rsidP="00307C6C">
            <w:pPr>
              <w:pStyle w:val="3"/>
              <w:ind w:left="0"/>
              <w:rPr>
                <w:sz w:val="20"/>
                <w:szCs w:val="20"/>
              </w:rPr>
            </w:pPr>
          </w:p>
        </w:tc>
      </w:tr>
      <w:tr w:rsidR="00DC6786" w:rsidRPr="00000FE2" w:rsidTr="00307C6C">
        <w:trPr>
          <w:gridAfter w:val="1"/>
          <w:wAfter w:w="12" w:type="dxa"/>
          <w:trHeight w:val="255"/>
        </w:trPr>
        <w:tc>
          <w:tcPr>
            <w:tcW w:w="4591" w:type="dxa"/>
            <w:tcBorders>
              <w:bottom w:val="single" w:sz="4" w:space="0" w:color="000000"/>
            </w:tcBorders>
          </w:tcPr>
          <w:p w:rsidR="00DC6786" w:rsidRPr="00000FE2" w:rsidRDefault="00DC6786" w:rsidP="00307C6C">
            <w:pPr>
              <w:pStyle w:val="31"/>
              <w:snapToGrid w:val="0"/>
              <w:ind w:left="72" w:firstLine="72"/>
              <w:rPr>
                <w:sz w:val="20"/>
                <w:szCs w:val="20"/>
              </w:rPr>
            </w:pPr>
            <w:smartTag w:uri="urn:schemas-microsoft-com:office:smarttags" w:element="metricconverter">
              <w:smartTagPr>
                <w:attr w:name="ProductID" w:val="125047, г"/>
              </w:smartTagPr>
              <w:r w:rsidRPr="00000FE2">
                <w:rPr>
                  <w:sz w:val="20"/>
                  <w:szCs w:val="20"/>
                </w:rPr>
                <w:t>125047, г</w:t>
              </w:r>
            </w:smartTag>
            <w:r w:rsidRPr="00000FE2">
              <w:rPr>
                <w:sz w:val="20"/>
                <w:szCs w:val="20"/>
              </w:rPr>
              <w:t>.Москва, ул. 2-я Тверская-Ямская, 16.</w:t>
            </w:r>
          </w:p>
        </w:tc>
        <w:tc>
          <w:tcPr>
            <w:tcW w:w="796" w:type="dxa"/>
          </w:tcPr>
          <w:p w:rsidR="00DC6786" w:rsidRPr="00000FE2" w:rsidRDefault="00DC6786" w:rsidP="00307C6C">
            <w:pPr>
              <w:pStyle w:val="31"/>
              <w:tabs>
                <w:tab w:val="left" w:pos="7281"/>
              </w:tabs>
              <w:snapToGrid w:val="0"/>
              <w:rPr>
                <w:sz w:val="20"/>
                <w:szCs w:val="20"/>
              </w:rPr>
            </w:pPr>
          </w:p>
        </w:tc>
        <w:tc>
          <w:tcPr>
            <w:tcW w:w="4618" w:type="dxa"/>
            <w:tcBorders>
              <w:bottom w:val="single" w:sz="4" w:space="0" w:color="000000"/>
            </w:tcBorders>
          </w:tcPr>
          <w:p w:rsidR="00DC6786" w:rsidRPr="00000FE2" w:rsidRDefault="00DC6786" w:rsidP="00307C6C">
            <w:pPr>
              <w:pStyle w:val="3"/>
              <w:ind w:left="0"/>
              <w:rPr>
                <w:sz w:val="20"/>
                <w:szCs w:val="20"/>
              </w:rPr>
            </w:pPr>
          </w:p>
        </w:tc>
      </w:tr>
      <w:tr w:rsidR="00DC6786" w:rsidRPr="00000FE2" w:rsidTr="00307C6C">
        <w:trPr>
          <w:gridAfter w:val="1"/>
          <w:wAfter w:w="12" w:type="dxa"/>
          <w:trHeight w:val="255"/>
        </w:trPr>
        <w:tc>
          <w:tcPr>
            <w:tcW w:w="4591" w:type="dxa"/>
          </w:tcPr>
          <w:p w:rsidR="00DC6786" w:rsidRPr="00000FE2" w:rsidRDefault="00DC6786" w:rsidP="00307C6C">
            <w:pPr>
              <w:pStyle w:val="31"/>
              <w:snapToGrid w:val="0"/>
              <w:ind w:left="72" w:firstLine="0"/>
              <w:rPr>
                <w:sz w:val="20"/>
                <w:szCs w:val="20"/>
              </w:rPr>
            </w:pPr>
            <w:r w:rsidRPr="00000FE2">
              <w:rPr>
                <w:sz w:val="20"/>
                <w:szCs w:val="20"/>
              </w:rPr>
              <w:t>ИНН     7710142570  КПП   771001001</w:t>
            </w:r>
          </w:p>
        </w:tc>
        <w:tc>
          <w:tcPr>
            <w:tcW w:w="796" w:type="dxa"/>
          </w:tcPr>
          <w:p w:rsidR="00DC6786" w:rsidRPr="00000FE2" w:rsidRDefault="00DC6786" w:rsidP="00307C6C">
            <w:pPr>
              <w:pStyle w:val="31"/>
              <w:tabs>
                <w:tab w:val="left" w:pos="7281"/>
              </w:tabs>
              <w:snapToGrid w:val="0"/>
              <w:rPr>
                <w:sz w:val="20"/>
                <w:szCs w:val="20"/>
              </w:rPr>
            </w:pPr>
          </w:p>
        </w:tc>
        <w:tc>
          <w:tcPr>
            <w:tcW w:w="4618" w:type="dxa"/>
          </w:tcPr>
          <w:p w:rsidR="00DC6786" w:rsidRPr="00000FE2" w:rsidRDefault="00DC6786" w:rsidP="00307C6C">
            <w:pPr>
              <w:pStyle w:val="3"/>
              <w:ind w:left="0"/>
              <w:rPr>
                <w:sz w:val="20"/>
                <w:szCs w:val="20"/>
              </w:rPr>
            </w:pPr>
          </w:p>
        </w:tc>
      </w:tr>
      <w:tr w:rsidR="00DC6786" w:rsidRPr="00000FE2" w:rsidTr="00307C6C">
        <w:trPr>
          <w:gridAfter w:val="1"/>
          <w:wAfter w:w="12" w:type="dxa"/>
          <w:trHeight w:val="255"/>
        </w:trPr>
        <w:tc>
          <w:tcPr>
            <w:tcW w:w="4591" w:type="dxa"/>
            <w:tcBorders>
              <w:top w:val="single" w:sz="4" w:space="0" w:color="000000"/>
            </w:tcBorders>
          </w:tcPr>
          <w:p w:rsidR="00DC6786" w:rsidRPr="00000FE2" w:rsidRDefault="00DC6786" w:rsidP="00307C6C">
            <w:pPr>
              <w:pStyle w:val="31"/>
              <w:snapToGrid w:val="0"/>
              <w:ind w:left="72" w:firstLine="0"/>
              <w:rPr>
                <w:sz w:val="20"/>
                <w:szCs w:val="20"/>
              </w:rPr>
            </w:pPr>
            <w:r w:rsidRPr="00000FE2">
              <w:rPr>
                <w:sz w:val="20"/>
                <w:szCs w:val="20"/>
              </w:rPr>
              <w:t>Р\с     40502810738040100099</w:t>
            </w:r>
          </w:p>
        </w:tc>
        <w:tc>
          <w:tcPr>
            <w:tcW w:w="796" w:type="dxa"/>
          </w:tcPr>
          <w:p w:rsidR="00DC6786" w:rsidRPr="00000FE2" w:rsidRDefault="00DC6786" w:rsidP="00307C6C">
            <w:pPr>
              <w:pStyle w:val="31"/>
              <w:tabs>
                <w:tab w:val="left" w:pos="7281"/>
              </w:tabs>
              <w:snapToGrid w:val="0"/>
              <w:rPr>
                <w:sz w:val="20"/>
                <w:szCs w:val="20"/>
              </w:rPr>
            </w:pPr>
          </w:p>
        </w:tc>
        <w:tc>
          <w:tcPr>
            <w:tcW w:w="4618" w:type="dxa"/>
            <w:tcBorders>
              <w:top w:val="single" w:sz="4" w:space="0" w:color="000000"/>
            </w:tcBorders>
          </w:tcPr>
          <w:p w:rsidR="00DC6786" w:rsidRPr="00000FE2" w:rsidRDefault="00DC6786" w:rsidP="00307C6C">
            <w:pPr>
              <w:pStyle w:val="3"/>
              <w:ind w:left="0"/>
              <w:rPr>
                <w:sz w:val="20"/>
                <w:szCs w:val="20"/>
              </w:rPr>
            </w:pPr>
          </w:p>
        </w:tc>
      </w:tr>
      <w:tr w:rsidR="00DC6786" w:rsidRPr="00000FE2" w:rsidTr="00307C6C">
        <w:trPr>
          <w:gridAfter w:val="1"/>
          <w:wAfter w:w="12" w:type="dxa"/>
          <w:trHeight w:val="255"/>
        </w:trPr>
        <w:tc>
          <w:tcPr>
            <w:tcW w:w="4591" w:type="dxa"/>
            <w:tcBorders>
              <w:top w:val="single" w:sz="4" w:space="0" w:color="000000"/>
            </w:tcBorders>
          </w:tcPr>
          <w:p w:rsidR="00DC6786" w:rsidRPr="00000FE2" w:rsidRDefault="00DC6786" w:rsidP="00307C6C">
            <w:pPr>
              <w:pStyle w:val="31"/>
              <w:snapToGrid w:val="0"/>
              <w:ind w:left="72" w:firstLine="0"/>
              <w:rPr>
                <w:sz w:val="18"/>
                <w:szCs w:val="18"/>
              </w:rPr>
            </w:pPr>
            <w:r>
              <w:rPr>
                <w:sz w:val="18"/>
                <w:szCs w:val="18"/>
              </w:rPr>
              <w:t>ПАО СБЕРБАНК Г.МОСКВА</w:t>
            </w:r>
          </w:p>
        </w:tc>
        <w:tc>
          <w:tcPr>
            <w:tcW w:w="796" w:type="dxa"/>
          </w:tcPr>
          <w:p w:rsidR="00DC6786" w:rsidRPr="00000FE2" w:rsidRDefault="00DC6786" w:rsidP="00307C6C">
            <w:pPr>
              <w:pStyle w:val="a7"/>
              <w:tabs>
                <w:tab w:val="left" w:pos="1701"/>
              </w:tabs>
              <w:snapToGrid w:val="0"/>
              <w:rPr>
                <w:sz w:val="20"/>
                <w:szCs w:val="20"/>
              </w:rPr>
            </w:pPr>
          </w:p>
        </w:tc>
        <w:tc>
          <w:tcPr>
            <w:tcW w:w="4618" w:type="dxa"/>
            <w:tcBorders>
              <w:top w:val="single" w:sz="4" w:space="0" w:color="000000"/>
            </w:tcBorders>
          </w:tcPr>
          <w:p w:rsidR="00DC6786" w:rsidRPr="00000FE2" w:rsidRDefault="00DC6786" w:rsidP="00307C6C">
            <w:pPr>
              <w:pStyle w:val="3"/>
              <w:rPr>
                <w:sz w:val="20"/>
                <w:szCs w:val="20"/>
              </w:rPr>
            </w:pPr>
          </w:p>
        </w:tc>
      </w:tr>
      <w:tr w:rsidR="00DC6786" w:rsidRPr="00000FE2" w:rsidTr="00307C6C">
        <w:trPr>
          <w:gridAfter w:val="1"/>
          <w:wAfter w:w="12" w:type="dxa"/>
          <w:trHeight w:val="255"/>
        </w:trPr>
        <w:tc>
          <w:tcPr>
            <w:tcW w:w="4591" w:type="dxa"/>
            <w:tcBorders>
              <w:top w:val="single" w:sz="4" w:space="0" w:color="000000"/>
            </w:tcBorders>
          </w:tcPr>
          <w:p w:rsidR="00DC6786" w:rsidRPr="00000FE2" w:rsidRDefault="00DC6786" w:rsidP="00307C6C">
            <w:pPr>
              <w:pStyle w:val="31"/>
              <w:snapToGrid w:val="0"/>
              <w:ind w:left="72" w:firstLine="0"/>
              <w:rPr>
                <w:sz w:val="20"/>
                <w:szCs w:val="20"/>
              </w:rPr>
            </w:pPr>
            <w:r w:rsidRPr="00000FE2">
              <w:rPr>
                <w:sz w:val="20"/>
                <w:szCs w:val="20"/>
              </w:rPr>
              <w:t xml:space="preserve">БИК  044525225  </w:t>
            </w:r>
          </w:p>
        </w:tc>
        <w:tc>
          <w:tcPr>
            <w:tcW w:w="796" w:type="dxa"/>
          </w:tcPr>
          <w:p w:rsidR="00DC6786" w:rsidRPr="00113017" w:rsidRDefault="00DC6786" w:rsidP="00307C6C">
            <w:pPr>
              <w:pStyle w:val="a5"/>
              <w:tabs>
                <w:tab w:val="left" w:pos="2421"/>
              </w:tabs>
              <w:snapToGrid w:val="0"/>
              <w:ind w:firstLine="0"/>
              <w:rPr>
                <w:sz w:val="20"/>
                <w:szCs w:val="20"/>
              </w:rPr>
            </w:pPr>
          </w:p>
        </w:tc>
        <w:tc>
          <w:tcPr>
            <w:tcW w:w="4618" w:type="dxa"/>
            <w:tcBorders>
              <w:top w:val="single" w:sz="4" w:space="0" w:color="000000"/>
            </w:tcBorders>
          </w:tcPr>
          <w:p w:rsidR="00DC6786" w:rsidRPr="00000FE2" w:rsidRDefault="00DC6786" w:rsidP="00307C6C">
            <w:pPr>
              <w:pStyle w:val="3"/>
              <w:ind w:left="72"/>
              <w:rPr>
                <w:sz w:val="20"/>
                <w:szCs w:val="20"/>
              </w:rPr>
            </w:pPr>
          </w:p>
        </w:tc>
      </w:tr>
      <w:tr w:rsidR="00DC6786" w:rsidRPr="00000FE2" w:rsidTr="00307C6C">
        <w:trPr>
          <w:gridAfter w:val="1"/>
          <w:wAfter w:w="12" w:type="dxa"/>
          <w:trHeight w:val="255"/>
        </w:trPr>
        <w:tc>
          <w:tcPr>
            <w:tcW w:w="4591" w:type="dxa"/>
            <w:tcBorders>
              <w:top w:val="single" w:sz="4" w:space="0" w:color="000000"/>
            </w:tcBorders>
          </w:tcPr>
          <w:p w:rsidR="00DC6786" w:rsidRPr="00000FE2" w:rsidRDefault="00DC6786" w:rsidP="00307C6C">
            <w:pPr>
              <w:pStyle w:val="31"/>
              <w:snapToGrid w:val="0"/>
              <w:ind w:left="72" w:firstLine="0"/>
              <w:rPr>
                <w:sz w:val="20"/>
                <w:szCs w:val="20"/>
              </w:rPr>
            </w:pPr>
            <w:r w:rsidRPr="00000FE2">
              <w:rPr>
                <w:sz w:val="20"/>
                <w:szCs w:val="20"/>
              </w:rPr>
              <w:t>К/сч  30101810400000000225</w:t>
            </w:r>
          </w:p>
        </w:tc>
        <w:tc>
          <w:tcPr>
            <w:tcW w:w="796" w:type="dxa"/>
          </w:tcPr>
          <w:p w:rsidR="00DC6786" w:rsidRPr="00113017" w:rsidRDefault="00DC6786" w:rsidP="00307C6C">
            <w:pPr>
              <w:pStyle w:val="a5"/>
              <w:tabs>
                <w:tab w:val="left" w:pos="2421"/>
              </w:tabs>
              <w:snapToGrid w:val="0"/>
              <w:ind w:firstLine="0"/>
              <w:rPr>
                <w:sz w:val="20"/>
                <w:szCs w:val="20"/>
              </w:rPr>
            </w:pPr>
          </w:p>
        </w:tc>
        <w:tc>
          <w:tcPr>
            <w:tcW w:w="4618" w:type="dxa"/>
            <w:tcBorders>
              <w:top w:val="single" w:sz="4" w:space="0" w:color="000000"/>
            </w:tcBorders>
          </w:tcPr>
          <w:p w:rsidR="00DC6786" w:rsidRPr="00000FE2" w:rsidRDefault="00DC6786" w:rsidP="00307C6C">
            <w:pPr>
              <w:pStyle w:val="3"/>
              <w:ind w:left="72"/>
              <w:rPr>
                <w:sz w:val="20"/>
                <w:szCs w:val="20"/>
              </w:rPr>
            </w:pPr>
          </w:p>
        </w:tc>
      </w:tr>
      <w:tr w:rsidR="00DC6786" w:rsidRPr="00000FE2" w:rsidTr="00307C6C">
        <w:trPr>
          <w:gridAfter w:val="1"/>
          <w:wAfter w:w="12" w:type="dxa"/>
          <w:trHeight w:val="255"/>
        </w:trPr>
        <w:tc>
          <w:tcPr>
            <w:tcW w:w="4591" w:type="dxa"/>
            <w:tcBorders>
              <w:top w:val="single" w:sz="4" w:space="0" w:color="000000"/>
            </w:tcBorders>
          </w:tcPr>
          <w:p w:rsidR="00DC6786" w:rsidRPr="00000FE2" w:rsidRDefault="00DC6786" w:rsidP="00307C6C">
            <w:pPr>
              <w:pStyle w:val="31"/>
              <w:snapToGrid w:val="0"/>
              <w:ind w:left="72" w:firstLine="0"/>
              <w:rPr>
                <w:sz w:val="20"/>
                <w:szCs w:val="20"/>
              </w:rPr>
            </w:pPr>
            <w:r w:rsidRPr="00000FE2">
              <w:rPr>
                <w:sz w:val="20"/>
                <w:szCs w:val="20"/>
              </w:rPr>
              <w:t>Код по ОКВЭД  74.14, 63.12, 51.70, 74.13.1</w:t>
            </w:r>
          </w:p>
        </w:tc>
        <w:tc>
          <w:tcPr>
            <w:tcW w:w="796" w:type="dxa"/>
          </w:tcPr>
          <w:p w:rsidR="00DC6786" w:rsidRPr="00113017" w:rsidRDefault="00DC6786" w:rsidP="00307C6C">
            <w:pPr>
              <w:pStyle w:val="a5"/>
              <w:tabs>
                <w:tab w:val="left" w:pos="2421"/>
              </w:tabs>
              <w:snapToGrid w:val="0"/>
              <w:ind w:firstLine="0"/>
              <w:rPr>
                <w:sz w:val="20"/>
                <w:szCs w:val="20"/>
              </w:rPr>
            </w:pPr>
          </w:p>
        </w:tc>
        <w:tc>
          <w:tcPr>
            <w:tcW w:w="4618" w:type="dxa"/>
            <w:tcBorders>
              <w:top w:val="single" w:sz="4" w:space="0" w:color="000000"/>
            </w:tcBorders>
          </w:tcPr>
          <w:p w:rsidR="00DC6786" w:rsidRPr="00000FE2" w:rsidRDefault="00DC6786" w:rsidP="00307C6C">
            <w:pPr>
              <w:pStyle w:val="3"/>
              <w:ind w:left="72"/>
              <w:rPr>
                <w:sz w:val="20"/>
                <w:szCs w:val="20"/>
              </w:rPr>
            </w:pPr>
          </w:p>
        </w:tc>
      </w:tr>
      <w:tr w:rsidR="00DC6786" w:rsidRPr="00000FE2" w:rsidTr="00307C6C">
        <w:trPr>
          <w:gridAfter w:val="1"/>
          <w:wAfter w:w="12" w:type="dxa"/>
          <w:trHeight w:val="255"/>
        </w:trPr>
        <w:tc>
          <w:tcPr>
            <w:tcW w:w="4591" w:type="dxa"/>
            <w:tcBorders>
              <w:top w:val="single" w:sz="4" w:space="0" w:color="000000"/>
            </w:tcBorders>
          </w:tcPr>
          <w:p w:rsidR="00DC6786" w:rsidRPr="00000FE2" w:rsidRDefault="00DC6786" w:rsidP="00307C6C">
            <w:pPr>
              <w:pStyle w:val="31"/>
              <w:snapToGrid w:val="0"/>
              <w:ind w:left="72" w:firstLine="0"/>
              <w:rPr>
                <w:sz w:val="20"/>
                <w:szCs w:val="20"/>
              </w:rPr>
            </w:pPr>
            <w:r w:rsidRPr="00000FE2">
              <w:rPr>
                <w:sz w:val="20"/>
                <w:szCs w:val="20"/>
              </w:rPr>
              <w:t>Код по ОКПО  17664448</w:t>
            </w:r>
          </w:p>
        </w:tc>
        <w:tc>
          <w:tcPr>
            <w:tcW w:w="796" w:type="dxa"/>
          </w:tcPr>
          <w:p w:rsidR="00DC6786" w:rsidRPr="00113017" w:rsidRDefault="00DC6786" w:rsidP="00307C6C">
            <w:pPr>
              <w:pStyle w:val="a5"/>
              <w:tabs>
                <w:tab w:val="left" w:pos="2421"/>
              </w:tabs>
              <w:snapToGrid w:val="0"/>
              <w:ind w:firstLine="0"/>
              <w:rPr>
                <w:sz w:val="20"/>
                <w:szCs w:val="20"/>
              </w:rPr>
            </w:pPr>
          </w:p>
        </w:tc>
        <w:tc>
          <w:tcPr>
            <w:tcW w:w="4618" w:type="dxa"/>
            <w:tcBorders>
              <w:top w:val="single" w:sz="4" w:space="0" w:color="000000"/>
            </w:tcBorders>
          </w:tcPr>
          <w:p w:rsidR="00DC6786" w:rsidRPr="00000FE2" w:rsidRDefault="00DC6786" w:rsidP="00307C6C">
            <w:pPr>
              <w:pStyle w:val="3"/>
              <w:ind w:left="72"/>
              <w:rPr>
                <w:sz w:val="20"/>
                <w:szCs w:val="20"/>
              </w:rPr>
            </w:pPr>
          </w:p>
        </w:tc>
      </w:tr>
      <w:tr w:rsidR="00DC6786" w:rsidRPr="00000FE2" w:rsidTr="00307C6C">
        <w:trPr>
          <w:gridAfter w:val="1"/>
          <w:wAfter w:w="12" w:type="dxa"/>
          <w:trHeight w:val="255"/>
        </w:trPr>
        <w:tc>
          <w:tcPr>
            <w:tcW w:w="4591" w:type="dxa"/>
            <w:tcBorders>
              <w:top w:val="single" w:sz="4" w:space="0" w:color="000000"/>
              <w:bottom w:val="single" w:sz="4" w:space="0" w:color="000000"/>
            </w:tcBorders>
          </w:tcPr>
          <w:p w:rsidR="00DC6786" w:rsidRPr="00000FE2" w:rsidRDefault="00DC6786" w:rsidP="00307C6C">
            <w:pPr>
              <w:pStyle w:val="31"/>
              <w:snapToGrid w:val="0"/>
              <w:ind w:left="72" w:firstLine="0"/>
              <w:jc w:val="left"/>
              <w:rPr>
                <w:sz w:val="20"/>
                <w:szCs w:val="20"/>
              </w:rPr>
            </w:pPr>
            <w:r w:rsidRPr="00000FE2">
              <w:rPr>
                <w:sz w:val="20"/>
                <w:szCs w:val="20"/>
              </w:rPr>
              <w:t>Тел./факс    (499)250-39-36</w:t>
            </w:r>
          </w:p>
        </w:tc>
        <w:tc>
          <w:tcPr>
            <w:tcW w:w="796" w:type="dxa"/>
          </w:tcPr>
          <w:p w:rsidR="00DC6786" w:rsidRPr="00113017" w:rsidRDefault="00DC6786" w:rsidP="00307C6C">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rsidR="00DC6786" w:rsidRPr="00000FE2" w:rsidRDefault="00DC6786" w:rsidP="00307C6C">
            <w:pPr>
              <w:pStyle w:val="3"/>
              <w:ind w:left="72"/>
              <w:rPr>
                <w:sz w:val="20"/>
                <w:szCs w:val="20"/>
              </w:rPr>
            </w:pPr>
          </w:p>
        </w:tc>
      </w:tr>
    </w:tbl>
    <w:p w:rsidR="00DC6786" w:rsidRPr="00000FE2" w:rsidRDefault="00DC6786" w:rsidP="00DC6786">
      <w:pPr>
        <w:jc w:val="both"/>
      </w:pPr>
    </w:p>
    <w:p w:rsidR="00DC6786" w:rsidRDefault="00DC6786" w:rsidP="00DC6786">
      <w:pPr>
        <w:jc w:val="center"/>
        <w:rPr>
          <w:b/>
        </w:rPr>
      </w:pPr>
      <w:r w:rsidRPr="00000FE2">
        <w:rPr>
          <w:b/>
        </w:rPr>
        <w:t>Подписи сторон</w:t>
      </w:r>
    </w:p>
    <w:p w:rsidR="00DC6786" w:rsidRDefault="00DC6786" w:rsidP="00DC6786">
      <w:pPr>
        <w:jc w:val="center"/>
        <w:rPr>
          <w:b/>
        </w:rPr>
      </w:pPr>
    </w:p>
    <w:p w:rsidR="00DC6786" w:rsidRDefault="00DC6786" w:rsidP="00DC6786">
      <w:pPr>
        <w:jc w:val="center"/>
        <w:rPr>
          <w:b/>
        </w:rPr>
      </w:pPr>
    </w:p>
    <w:tbl>
      <w:tblPr>
        <w:tblW w:w="0" w:type="auto"/>
        <w:tblInd w:w="-459" w:type="dxa"/>
        <w:tblLook w:val="04A0" w:firstRow="1" w:lastRow="0" w:firstColumn="1" w:lastColumn="0" w:noHBand="0" w:noVBand="1"/>
      </w:tblPr>
      <w:tblGrid>
        <w:gridCol w:w="5316"/>
        <w:gridCol w:w="4857"/>
      </w:tblGrid>
      <w:tr w:rsidR="00DC6786" w:rsidTr="00307C6C">
        <w:tc>
          <w:tcPr>
            <w:tcW w:w="5316" w:type="dxa"/>
            <w:shd w:val="clear" w:color="auto" w:fill="auto"/>
          </w:tcPr>
          <w:p w:rsidR="00DC6786" w:rsidRPr="00A23AB9" w:rsidRDefault="00DC6786" w:rsidP="00307C6C">
            <w:pPr>
              <w:jc w:val="center"/>
              <w:rPr>
                <w:b/>
              </w:rPr>
            </w:pPr>
            <w:r w:rsidRPr="00A23AB9">
              <w:rPr>
                <w:b/>
              </w:rPr>
              <w:t>Заказчик:</w:t>
            </w:r>
          </w:p>
          <w:p w:rsidR="00DC6786" w:rsidRPr="00A23AB9" w:rsidRDefault="00DC6786" w:rsidP="00307C6C">
            <w:pPr>
              <w:jc w:val="center"/>
              <w:rPr>
                <w:b/>
              </w:rPr>
            </w:pPr>
          </w:p>
          <w:p w:rsidR="00DC6786" w:rsidRDefault="00DC6786" w:rsidP="00307C6C">
            <w:pPr>
              <w:rPr>
                <w:b/>
              </w:rPr>
            </w:pPr>
          </w:p>
          <w:p w:rsidR="00DC6786" w:rsidRDefault="00DC6786" w:rsidP="00307C6C">
            <w:pPr>
              <w:rPr>
                <w:b/>
              </w:rPr>
            </w:pPr>
          </w:p>
          <w:p w:rsidR="00DC6786" w:rsidRPr="00A23AB9" w:rsidRDefault="00DC6786" w:rsidP="00307C6C">
            <w:pPr>
              <w:rPr>
                <w:b/>
              </w:rPr>
            </w:pPr>
          </w:p>
          <w:p w:rsidR="00DC6786" w:rsidRPr="00A23AB9" w:rsidRDefault="00DC6786" w:rsidP="00307C6C">
            <w:pPr>
              <w:rPr>
                <w:b/>
              </w:rPr>
            </w:pPr>
            <w:r w:rsidRPr="00A23AB9">
              <w:rPr>
                <w:b/>
              </w:rPr>
              <w:t xml:space="preserve">______________________ </w:t>
            </w:r>
          </w:p>
          <w:p w:rsidR="00DC6786" w:rsidRPr="00A23AB9" w:rsidRDefault="00DC6786" w:rsidP="00307C6C">
            <w:pPr>
              <w:rPr>
                <w:b/>
              </w:rPr>
            </w:pPr>
          </w:p>
        </w:tc>
        <w:tc>
          <w:tcPr>
            <w:tcW w:w="4857" w:type="dxa"/>
            <w:shd w:val="clear" w:color="auto" w:fill="auto"/>
          </w:tcPr>
          <w:p w:rsidR="00DC6786" w:rsidRPr="00A23AB9" w:rsidRDefault="00DC6786" w:rsidP="00307C6C">
            <w:pPr>
              <w:jc w:val="center"/>
              <w:rPr>
                <w:b/>
              </w:rPr>
            </w:pPr>
            <w:r w:rsidRPr="00A23AB9">
              <w:rPr>
                <w:b/>
              </w:rPr>
              <w:t>Подрядчик:</w:t>
            </w:r>
          </w:p>
          <w:p w:rsidR="00DC6786" w:rsidRPr="00A23AB9" w:rsidRDefault="00DC6786" w:rsidP="00307C6C">
            <w:pPr>
              <w:jc w:val="center"/>
              <w:rPr>
                <w:b/>
              </w:rPr>
            </w:pPr>
          </w:p>
          <w:p w:rsidR="00DC6786" w:rsidRPr="00A23AB9" w:rsidRDefault="00DC6786" w:rsidP="00307C6C">
            <w:pPr>
              <w:rPr>
                <w:b/>
              </w:rPr>
            </w:pPr>
          </w:p>
          <w:p w:rsidR="00DC6786" w:rsidRPr="00A23AB9" w:rsidRDefault="00DC6786" w:rsidP="00307C6C">
            <w:pPr>
              <w:rPr>
                <w:b/>
              </w:rPr>
            </w:pPr>
          </w:p>
          <w:p w:rsidR="00DC6786" w:rsidRPr="00A23AB9" w:rsidRDefault="00DC6786" w:rsidP="00307C6C">
            <w:pPr>
              <w:rPr>
                <w:b/>
              </w:rPr>
            </w:pPr>
          </w:p>
          <w:p w:rsidR="00DC6786" w:rsidRPr="00A23AB9" w:rsidRDefault="00DC6786" w:rsidP="00307C6C">
            <w:pPr>
              <w:rPr>
                <w:b/>
              </w:rPr>
            </w:pPr>
            <w:r w:rsidRPr="00A23AB9">
              <w:rPr>
                <w:b/>
              </w:rPr>
              <w:t>_________________________ ____________</w:t>
            </w:r>
          </w:p>
          <w:p w:rsidR="00DC6786" w:rsidRPr="00A23AB9" w:rsidRDefault="00DC6786" w:rsidP="00307C6C">
            <w:pPr>
              <w:jc w:val="center"/>
              <w:rPr>
                <w:b/>
              </w:rPr>
            </w:pPr>
          </w:p>
        </w:tc>
      </w:tr>
    </w:tbl>
    <w:p w:rsidR="00DC6786" w:rsidRDefault="00DC6786" w:rsidP="00DC6786">
      <w:pPr>
        <w:jc w:val="both"/>
      </w:pPr>
    </w:p>
    <w:p w:rsidR="00F2563F" w:rsidRDefault="00F2563F">
      <w:r>
        <w:br w:type="page"/>
      </w:r>
    </w:p>
    <w:p w:rsidR="00DC6786" w:rsidRPr="004654D4" w:rsidRDefault="00DC6786" w:rsidP="00F2563F">
      <w:pPr>
        <w:autoSpaceDE w:val="0"/>
        <w:autoSpaceDN w:val="0"/>
        <w:adjustRightInd w:val="0"/>
        <w:ind w:left="6372" w:firstLine="708"/>
        <w:jc w:val="right"/>
        <w:rPr>
          <w:bCs/>
        </w:rPr>
      </w:pPr>
      <w:r w:rsidRPr="004654D4">
        <w:rPr>
          <w:bCs/>
        </w:rPr>
        <w:t>Приложение №2</w:t>
      </w:r>
    </w:p>
    <w:p w:rsidR="00DC6786" w:rsidRPr="004654D4" w:rsidRDefault="00DC6786" w:rsidP="00F2563F">
      <w:pPr>
        <w:autoSpaceDE w:val="0"/>
        <w:autoSpaceDN w:val="0"/>
        <w:adjustRightInd w:val="0"/>
        <w:jc w:val="right"/>
        <w:rPr>
          <w:bCs/>
        </w:rPr>
      </w:pPr>
      <w:r w:rsidRPr="004654D4">
        <w:rPr>
          <w:bCs/>
        </w:rPr>
        <w:t>к Договор</w:t>
      </w:r>
      <w:r>
        <w:rPr>
          <w:bCs/>
        </w:rPr>
        <w:t>у</w:t>
      </w:r>
      <w:r w:rsidRPr="004654D4">
        <w:rPr>
          <w:bCs/>
        </w:rPr>
        <w:t xml:space="preserve"> </w:t>
      </w:r>
      <w:r>
        <w:rPr>
          <w:bCs/>
        </w:rPr>
        <w:t xml:space="preserve">подряда </w:t>
      </w:r>
      <w:r w:rsidRPr="004654D4">
        <w:rPr>
          <w:bCs/>
        </w:rPr>
        <w:t>№ ___________</w:t>
      </w:r>
    </w:p>
    <w:p w:rsidR="00DC6786" w:rsidRPr="004654D4" w:rsidRDefault="00DC6786" w:rsidP="00F2563F">
      <w:pPr>
        <w:autoSpaceDE w:val="0"/>
        <w:autoSpaceDN w:val="0"/>
        <w:adjustRightInd w:val="0"/>
        <w:ind w:left="5664" w:firstLine="708"/>
        <w:jc w:val="right"/>
        <w:rPr>
          <w:bCs/>
          <w:iCs/>
        </w:rPr>
      </w:pPr>
      <w:r>
        <w:rPr>
          <w:bCs/>
          <w:iCs/>
        </w:rPr>
        <w:t>от «___» __________ 2018</w:t>
      </w:r>
      <w:r w:rsidRPr="004654D4">
        <w:rPr>
          <w:bCs/>
          <w:iCs/>
        </w:rPr>
        <w:t xml:space="preserve"> г.</w:t>
      </w:r>
    </w:p>
    <w:p w:rsidR="00DC6786" w:rsidRDefault="00DC6786" w:rsidP="00DC6786">
      <w:pPr>
        <w:jc w:val="both"/>
      </w:pPr>
    </w:p>
    <w:p w:rsidR="00DC6786" w:rsidRPr="00DC6786" w:rsidRDefault="00DC6786" w:rsidP="00DC6786">
      <w:pPr>
        <w:jc w:val="center"/>
        <w:rPr>
          <w:b/>
        </w:rPr>
      </w:pPr>
      <w:r w:rsidRPr="00DC6786">
        <w:rPr>
          <w:b/>
        </w:rPr>
        <w:t>Техническое задание</w:t>
      </w:r>
    </w:p>
    <w:p w:rsidR="00DC6786" w:rsidRDefault="00DC6786" w:rsidP="00DC6786">
      <w:pPr>
        <w:jc w:val="both"/>
      </w:pPr>
    </w:p>
    <w:p w:rsidR="00DC6786" w:rsidRDefault="00DC6786" w:rsidP="00DC6786">
      <w:pPr>
        <w:jc w:val="both"/>
      </w:pPr>
    </w:p>
    <w:p w:rsidR="00DC6786" w:rsidRDefault="00DC6786" w:rsidP="00DC6786">
      <w:pPr>
        <w:jc w:val="both"/>
      </w:pPr>
    </w:p>
    <w:tbl>
      <w:tblPr>
        <w:tblW w:w="0" w:type="auto"/>
        <w:tblInd w:w="-459" w:type="dxa"/>
        <w:tblLook w:val="04A0" w:firstRow="1" w:lastRow="0" w:firstColumn="1" w:lastColumn="0" w:noHBand="0" w:noVBand="1"/>
      </w:tblPr>
      <w:tblGrid>
        <w:gridCol w:w="5316"/>
        <w:gridCol w:w="4857"/>
      </w:tblGrid>
      <w:tr w:rsidR="00DC6786" w:rsidTr="00307C6C">
        <w:tc>
          <w:tcPr>
            <w:tcW w:w="5316" w:type="dxa"/>
            <w:shd w:val="clear" w:color="auto" w:fill="auto"/>
          </w:tcPr>
          <w:p w:rsidR="00DC6786" w:rsidRPr="00A23AB9" w:rsidRDefault="00DC6786" w:rsidP="00307C6C">
            <w:pPr>
              <w:jc w:val="center"/>
              <w:rPr>
                <w:b/>
              </w:rPr>
            </w:pPr>
            <w:r w:rsidRPr="00A23AB9">
              <w:rPr>
                <w:b/>
              </w:rPr>
              <w:t>Заказчик:</w:t>
            </w:r>
          </w:p>
          <w:p w:rsidR="00DC6786" w:rsidRPr="00A23AB9" w:rsidRDefault="00DC6786" w:rsidP="00307C6C">
            <w:pPr>
              <w:jc w:val="center"/>
              <w:rPr>
                <w:b/>
              </w:rPr>
            </w:pPr>
          </w:p>
          <w:p w:rsidR="00DC6786" w:rsidRDefault="00DC6786" w:rsidP="00307C6C">
            <w:pPr>
              <w:rPr>
                <w:b/>
              </w:rPr>
            </w:pPr>
          </w:p>
          <w:p w:rsidR="00DC6786" w:rsidRDefault="00DC6786" w:rsidP="00307C6C">
            <w:pPr>
              <w:rPr>
                <w:b/>
              </w:rPr>
            </w:pPr>
          </w:p>
          <w:p w:rsidR="00DC6786" w:rsidRPr="00A23AB9" w:rsidRDefault="00DC6786" w:rsidP="00307C6C">
            <w:pPr>
              <w:rPr>
                <w:b/>
              </w:rPr>
            </w:pPr>
          </w:p>
          <w:p w:rsidR="00DC6786" w:rsidRPr="00A23AB9" w:rsidRDefault="00DC6786" w:rsidP="00307C6C">
            <w:pPr>
              <w:rPr>
                <w:b/>
              </w:rPr>
            </w:pPr>
            <w:r w:rsidRPr="00A23AB9">
              <w:rPr>
                <w:b/>
              </w:rPr>
              <w:t xml:space="preserve">______________________ </w:t>
            </w:r>
          </w:p>
          <w:p w:rsidR="00DC6786" w:rsidRPr="00A23AB9" w:rsidRDefault="00DC6786" w:rsidP="00307C6C">
            <w:pPr>
              <w:rPr>
                <w:b/>
              </w:rPr>
            </w:pPr>
          </w:p>
        </w:tc>
        <w:tc>
          <w:tcPr>
            <w:tcW w:w="4857" w:type="dxa"/>
            <w:shd w:val="clear" w:color="auto" w:fill="auto"/>
          </w:tcPr>
          <w:p w:rsidR="00DC6786" w:rsidRPr="00A23AB9" w:rsidRDefault="00DC6786" w:rsidP="00307C6C">
            <w:pPr>
              <w:jc w:val="center"/>
              <w:rPr>
                <w:b/>
              </w:rPr>
            </w:pPr>
            <w:r w:rsidRPr="00A23AB9">
              <w:rPr>
                <w:b/>
              </w:rPr>
              <w:t>Подрядчик:</w:t>
            </w:r>
          </w:p>
          <w:p w:rsidR="00DC6786" w:rsidRPr="00A23AB9" w:rsidRDefault="00DC6786" w:rsidP="00307C6C">
            <w:pPr>
              <w:jc w:val="center"/>
              <w:rPr>
                <w:b/>
              </w:rPr>
            </w:pPr>
          </w:p>
          <w:p w:rsidR="00DC6786" w:rsidRPr="00A23AB9" w:rsidRDefault="00DC6786" w:rsidP="00307C6C">
            <w:pPr>
              <w:rPr>
                <w:b/>
              </w:rPr>
            </w:pPr>
          </w:p>
          <w:p w:rsidR="00DC6786" w:rsidRPr="00A23AB9" w:rsidRDefault="00DC6786" w:rsidP="00307C6C">
            <w:pPr>
              <w:rPr>
                <w:b/>
              </w:rPr>
            </w:pPr>
          </w:p>
          <w:p w:rsidR="00DC6786" w:rsidRPr="00A23AB9" w:rsidRDefault="00DC6786" w:rsidP="00307C6C">
            <w:pPr>
              <w:rPr>
                <w:b/>
              </w:rPr>
            </w:pPr>
          </w:p>
          <w:p w:rsidR="00DC6786" w:rsidRPr="00A23AB9" w:rsidRDefault="00DC6786" w:rsidP="00307C6C">
            <w:pPr>
              <w:rPr>
                <w:b/>
              </w:rPr>
            </w:pPr>
            <w:r w:rsidRPr="00A23AB9">
              <w:rPr>
                <w:b/>
              </w:rPr>
              <w:t>_________________________ ____________</w:t>
            </w:r>
          </w:p>
          <w:p w:rsidR="00DC6786" w:rsidRPr="00A23AB9" w:rsidRDefault="00DC6786" w:rsidP="00307C6C">
            <w:pPr>
              <w:jc w:val="center"/>
              <w:rPr>
                <w:b/>
              </w:rPr>
            </w:pPr>
          </w:p>
        </w:tc>
      </w:tr>
    </w:tbl>
    <w:p w:rsidR="00DC6786" w:rsidRDefault="00DC6786" w:rsidP="00DC6786">
      <w:pPr>
        <w:jc w:val="both"/>
      </w:pPr>
    </w:p>
    <w:p w:rsidR="00DC6786" w:rsidRDefault="00DC6786" w:rsidP="00DC6786">
      <w:pPr>
        <w:jc w:val="both"/>
      </w:pPr>
    </w:p>
    <w:p w:rsidR="00DC6786" w:rsidRDefault="00DC6786" w:rsidP="00DC6786">
      <w:pPr>
        <w:jc w:val="both"/>
      </w:pPr>
    </w:p>
    <w:p w:rsidR="00DC6786" w:rsidRDefault="00DC6786" w:rsidP="00DC6786">
      <w:pPr>
        <w:jc w:val="both"/>
      </w:pPr>
      <w:r>
        <w:br w:type="page"/>
      </w:r>
    </w:p>
    <w:p w:rsidR="00DC6786" w:rsidRPr="004654D4" w:rsidRDefault="00DC6786" w:rsidP="00F2563F">
      <w:pPr>
        <w:autoSpaceDE w:val="0"/>
        <w:autoSpaceDN w:val="0"/>
        <w:adjustRightInd w:val="0"/>
        <w:ind w:left="6372" w:firstLine="708"/>
        <w:jc w:val="right"/>
        <w:rPr>
          <w:bCs/>
        </w:rPr>
      </w:pPr>
      <w:r w:rsidRPr="004654D4">
        <w:rPr>
          <w:bCs/>
        </w:rPr>
        <w:t>Приложение №2</w:t>
      </w:r>
    </w:p>
    <w:p w:rsidR="00DC6786" w:rsidRPr="004654D4" w:rsidRDefault="00DC6786" w:rsidP="00F2563F">
      <w:pPr>
        <w:autoSpaceDE w:val="0"/>
        <w:autoSpaceDN w:val="0"/>
        <w:adjustRightInd w:val="0"/>
        <w:jc w:val="right"/>
        <w:rPr>
          <w:bCs/>
        </w:rPr>
      </w:pPr>
      <w:r w:rsidRPr="004654D4">
        <w:rPr>
          <w:bCs/>
        </w:rPr>
        <w:t>к Договор</w:t>
      </w:r>
      <w:r>
        <w:rPr>
          <w:bCs/>
        </w:rPr>
        <w:t>у</w:t>
      </w:r>
      <w:r w:rsidRPr="004654D4">
        <w:rPr>
          <w:bCs/>
        </w:rPr>
        <w:t xml:space="preserve"> </w:t>
      </w:r>
      <w:r>
        <w:rPr>
          <w:bCs/>
        </w:rPr>
        <w:t xml:space="preserve">подряда </w:t>
      </w:r>
      <w:r w:rsidRPr="004654D4">
        <w:rPr>
          <w:bCs/>
        </w:rPr>
        <w:t>№ ___________</w:t>
      </w:r>
    </w:p>
    <w:p w:rsidR="00DC6786" w:rsidRPr="004654D4" w:rsidRDefault="00DC6786" w:rsidP="00F2563F">
      <w:pPr>
        <w:autoSpaceDE w:val="0"/>
        <w:autoSpaceDN w:val="0"/>
        <w:adjustRightInd w:val="0"/>
        <w:ind w:left="5664" w:firstLine="708"/>
        <w:jc w:val="right"/>
        <w:rPr>
          <w:bCs/>
          <w:iCs/>
        </w:rPr>
      </w:pPr>
      <w:r>
        <w:rPr>
          <w:bCs/>
          <w:iCs/>
        </w:rPr>
        <w:t>от «___» __________ 2018</w:t>
      </w:r>
      <w:r w:rsidRPr="004654D4">
        <w:rPr>
          <w:bCs/>
          <w:iCs/>
        </w:rPr>
        <w:t xml:space="preserve"> г.</w:t>
      </w:r>
    </w:p>
    <w:tbl>
      <w:tblPr>
        <w:tblW w:w="9987" w:type="dxa"/>
        <w:tblInd w:w="-176"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341"/>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DC6786" w:rsidTr="00307C6C">
        <w:trPr>
          <w:gridAfter w:val="2"/>
          <w:wAfter w:w="47" w:type="dxa"/>
          <w:trHeight w:val="559"/>
        </w:trPr>
        <w:tc>
          <w:tcPr>
            <w:tcW w:w="4184" w:type="dxa"/>
            <w:gridSpan w:val="13"/>
            <w:vAlign w:val="center"/>
            <w:hideMark/>
          </w:tcPr>
          <w:p w:rsidR="00DC6786" w:rsidRDefault="00DC6786" w:rsidP="00307C6C">
            <w:pPr>
              <w:jc w:val="center"/>
              <w:rPr>
                <w:b/>
                <w:bCs/>
                <w:color w:val="000000"/>
                <w:sz w:val="20"/>
                <w:szCs w:val="20"/>
              </w:rPr>
            </w:pPr>
            <w:r>
              <w:rPr>
                <w:b/>
                <w:bCs/>
                <w:color w:val="000000"/>
                <w:sz w:val="20"/>
                <w:szCs w:val="20"/>
              </w:rPr>
              <w:t>"СОГЛАСОВАНО"</w:t>
            </w:r>
          </w:p>
        </w:tc>
        <w:tc>
          <w:tcPr>
            <w:tcW w:w="1611" w:type="dxa"/>
            <w:gridSpan w:val="10"/>
            <w:vAlign w:val="center"/>
          </w:tcPr>
          <w:p w:rsidR="00DC6786" w:rsidRDefault="00DC6786" w:rsidP="00307C6C">
            <w:pPr>
              <w:rPr>
                <w:color w:val="000000"/>
                <w:sz w:val="20"/>
                <w:szCs w:val="20"/>
              </w:rPr>
            </w:pPr>
          </w:p>
        </w:tc>
        <w:tc>
          <w:tcPr>
            <w:tcW w:w="4145" w:type="dxa"/>
            <w:gridSpan w:val="20"/>
            <w:vAlign w:val="center"/>
            <w:hideMark/>
          </w:tcPr>
          <w:p w:rsidR="00DC6786" w:rsidRDefault="00DC6786" w:rsidP="00307C6C">
            <w:pPr>
              <w:jc w:val="center"/>
              <w:rPr>
                <w:b/>
                <w:bCs/>
                <w:color w:val="000000"/>
                <w:sz w:val="20"/>
                <w:szCs w:val="20"/>
              </w:rPr>
            </w:pPr>
            <w:r>
              <w:rPr>
                <w:b/>
                <w:bCs/>
                <w:color w:val="000000"/>
                <w:sz w:val="20"/>
                <w:szCs w:val="20"/>
              </w:rPr>
              <w:t>"УТВЕРЖДАЮ"</w:t>
            </w:r>
          </w:p>
        </w:tc>
      </w:tr>
      <w:tr w:rsidR="00DC6786" w:rsidTr="00307C6C">
        <w:trPr>
          <w:gridAfter w:val="1"/>
          <w:wAfter w:w="30" w:type="dxa"/>
          <w:trHeight w:val="255"/>
        </w:trPr>
        <w:tc>
          <w:tcPr>
            <w:tcW w:w="1456" w:type="dxa"/>
            <w:gridSpan w:val="4"/>
            <w:hideMark/>
          </w:tcPr>
          <w:p w:rsidR="00DC6786" w:rsidRDefault="00DC6786" w:rsidP="00307C6C">
            <w:pPr>
              <w:rPr>
                <w:color w:val="000000"/>
                <w:sz w:val="20"/>
                <w:szCs w:val="20"/>
              </w:rPr>
            </w:pPr>
            <w:r>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DC6786" w:rsidRDefault="00DC6786" w:rsidP="00307C6C">
            <w:pPr>
              <w:rPr>
                <w:color w:val="000000"/>
                <w:sz w:val="20"/>
                <w:szCs w:val="20"/>
              </w:rPr>
            </w:pPr>
            <w:r>
              <w:rPr>
                <w:color w:val="000000"/>
                <w:sz w:val="20"/>
                <w:szCs w:val="20"/>
              </w:rPr>
              <w:t> </w:t>
            </w:r>
          </w:p>
        </w:tc>
        <w:tc>
          <w:tcPr>
            <w:tcW w:w="1611" w:type="dxa"/>
            <w:gridSpan w:val="10"/>
          </w:tcPr>
          <w:p w:rsidR="00DC6786" w:rsidRDefault="00DC6786" w:rsidP="00307C6C">
            <w:pPr>
              <w:rPr>
                <w:color w:val="000000"/>
                <w:sz w:val="20"/>
                <w:szCs w:val="20"/>
              </w:rPr>
            </w:pPr>
          </w:p>
        </w:tc>
        <w:tc>
          <w:tcPr>
            <w:tcW w:w="1335" w:type="dxa"/>
            <w:gridSpan w:val="6"/>
            <w:hideMark/>
          </w:tcPr>
          <w:p w:rsidR="00DC6786" w:rsidRDefault="00DC6786" w:rsidP="00307C6C">
            <w:pPr>
              <w:rPr>
                <w:color w:val="000000"/>
                <w:sz w:val="20"/>
                <w:szCs w:val="20"/>
              </w:rPr>
            </w:pPr>
            <w:r>
              <w:rPr>
                <w:color w:val="000000"/>
                <w:sz w:val="20"/>
                <w:szCs w:val="20"/>
              </w:rPr>
              <w:t xml:space="preserve">Заказчик </w:t>
            </w:r>
          </w:p>
        </w:tc>
        <w:tc>
          <w:tcPr>
            <w:tcW w:w="2827" w:type="dxa"/>
            <w:gridSpan w:val="15"/>
            <w:tcBorders>
              <w:top w:val="nil"/>
              <w:left w:val="nil"/>
              <w:right w:val="nil"/>
            </w:tcBorders>
            <w:hideMark/>
          </w:tcPr>
          <w:p w:rsidR="00DC6786" w:rsidRDefault="00DC6786" w:rsidP="00307C6C">
            <w:pPr>
              <w:jc w:val="center"/>
              <w:rPr>
                <w:color w:val="000000"/>
                <w:sz w:val="20"/>
                <w:szCs w:val="20"/>
              </w:rPr>
            </w:pPr>
            <w:r>
              <w:rPr>
                <w:color w:val="000000"/>
                <w:sz w:val="20"/>
                <w:szCs w:val="20"/>
              </w:rPr>
              <w:t>___________________</w:t>
            </w:r>
          </w:p>
        </w:tc>
      </w:tr>
      <w:tr w:rsidR="00DC6786" w:rsidTr="00307C6C">
        <w:trPr>
          <w:gridAfter w:val="1"/>
          <w:wAfter w:w="30" w:type="dxa"/>
          <w:trHeight w:val="255"/>
        </w:trPr>
        <w:tc>
          <w:tcPr>
            <w:tcW w:w="1456" w:type="dxa"/>
            <w:gridSpan w:val="4"/>
            <w:hideMark/>
          </w:tcPr>
          <w:p w:rsidR="00DC6786" w:rsidRDefault="00DC6786" w:rsidP="00307C6C">
            <w:pPr>
              <w:rPr>
                <w:color w:val="000000"/>
                <w:sz w:val="20"/>
                <w:szCs w:val="20"/>
              </w:rPr>
            </w:pPr>
          </w:p>
        </w:tc>
        <w:tc>
          <w:tcPr>
            <w:tcW w:w="2728" w:type="dxa"/>
            <w:gridSpan w:val="9"/>
            <w:tcBorders>
              <w:top w:val="nil"/>
              <w:left w:val="nil"/>
              <w:bottom w:val="single" w:sz="4" w:space="0" w:color="000000"/>
              <w:right w:val="nil"/>
            </w:tcBorders>
            <w:hideMark/>
          </w:tcPr>
          <w:p w:rsidR="00DC6786" w:rsidRDefault="00DC6786" w:rsidP="00307C6C">
            <w:pPr>
              <w:rPr>
                <w:color w:val="000000"/>
                <w:sz w:val="20"/>
                <w:szCs w:val="20"/>
              </w:rPr>
            </w:pPr>
          </w:p>
        </w:tc>
        <w:tc>
          <w:tcPr>
            <w:tcW w:w="1611" w:type="dxa"/>
            <w:gridSpan w:val="10"/>
          </w:tcPr>
          <w:p w:rsidR="00DC6786" w:rsidRDefault="00DC6786" w:rsidP="00307C6C">
            <w:pPr>
              <w:rPr>
                <w:color w:val="000000"/>
                <w:sz w:val="20"/>
                <w:szCs w:val="20"/>
              </w:rPr>
            </w:pPr>
          </w:p>
        </w:tc>
        <w:tc>
          <w:tcPr>
            <w:tcW w:w="1335" w:type="dxa"/>
            <w:gridSpan w:val="6"/>
            <w:hideMark/>
          </w:tcPr>
          <w:p w:rsidR="00DC6786" w:rsidRDefault="00DC6786" w:rsidP="00307C6C">
            <w:pPr>
              <w:rPr>
                <w:color w:val="000000"/>
                <w:sz w:val="20"/>
                <w:szCs w:val="20"/>
              </w:rPr>
            </w:pPr>
          </w:p>
        </w:tc>
        <w:tc>
          <w:tcPr>
            <w:tcW w:w="2827" w:type="dxa"/>
            <w:gridSpan w:val="15"/>
            <w:tcBorders>
              <w:top w:val="nil"/>
              <w:left w:val="nil"/>
              <w:right w:val="nil"/>
            </w:tcBorders>
            <w:hideMark/>
          </w:tcPr>
          <w:p w:rsidR="00DC6786" w:rsidRDefault="00DC6786" w:rsidP="00307C6C">
            <w:pPr>
              <w:jc w:val="center"/>
              <w:rPr>
                <w:color w:val="000000"/>
                <w:sz w:val="20"/>
                <w:szCs w:val="20"/>
              </w:rPr>
            </w:pPr>
            <w:r>
              <w:rPr>
                <w:color w:val="000000"/>
                <w:sz w:val="20"/>
                <w:szCs w:val="20"/>
              </w:rPr>
              <w:t>___________________</w:t>
            </w:r>
          </w:p>
        </w:tc>
      </w:tr>
      <w:tr w:rsidR="00DC6786" w:rsidTr="00307C6C">
        <w:trPr>
          <w:gridAfter w:val="2"/>
          <w:wAfter w:w="47" w:type="dxa"/>
          <w:trHeight w:val="404"/>
        </w:trPr>
        <w:tc>
          <w:tcPr>
            <w:tcW w:w="2157" w:type="dxa"/>
            <w:gridSpan w:val="6"/>
            <w:tcBorders>
              <w:top w:val="nil"/>
              <w:left w:val="nil"/>
              <w:bottom w:val="single" w:sz="4" w:space="0" w:color="000000"/>
              <w:right w:val="nil"/>
            </w:tcBorders>
            <w:vAlign w:val="bottom"/>
            <w:hideMark/>
          </w:tcPr>
          <w:p w:rsidR="00DC6786" w:rsidRDefault="00DC6786" w:rsidP="00307C6C">
            <w:pPr>
              <w:rPr>
                <w:color w:val="000000"/>
                <w:sz w:val="20"/>
                <w:szCs w:val="20"/>
              </w:rPr>
            </w:pPr>
            <w:r>
              <w:rPr>
                <w:color w:val="000000"/>
                <w:sz w:val="20"/>
                <w:szCs w:val="20"/>
              </w:rPr>
              <w:t> </w:t>
            </w:r>
          </w:p>
        </w:tc>
        <w:tc>
          <w:tcPr>
            <w:tcW w:w="272" w:type="dxa"/>
            <w:vAlign w:val="bottom"/>
            <w:hideMark/>
          </w:tcPr>
          <w:p w:rsidR="00DC6786" w:rsidRDefault="00DC6786" w:rsidP="00307C6C">
            <w:pPr>
              <w:rPr>
                <w:color w:val="000000"/>
                <w:sz w:val="20"/>
                <w:szCs w:val="20"/>
              </w:rPr>
            </w:pPr>
            <w:r>
              <w:rPr>
                <w:color w:val="000000"/>
                <w:sz w:val="20"/>
                <w:szCs w:val="20"/>
              </w:rPr>
              <w:t>/</w:t>
            </w:r>
          </w:p>
        </w:tc>
        <w:tc>
          <w:tcPr>
            <w:tcW w:w="1483" w:type="dxa"/>
            <w:gridSpan w:val="4"/>
            <w:tcBorders>
              <w:top w:val="nil"/>
              <w:left w:val="nil"/>
              <w:bottom w:val="single" w:sz="4" w:space="0" w:color="000000"/>
              <w:right w:val="nil"/>
            </w:tcBorders>
            <w:vAlign w:val="bottom"/>
            <w:hideMark/>
          </w:tcPr>
          <w:p w:rsidR="00DC6786" w:rsidRDefault="00DC6786" w:rsidP="00307C6C">
            <w:pPr>
              <w:rPr>
                <w:color w:val="000000"/>
                <w:sz w:val="20"/>
                <w:szCs w:val="20"/>
              </w:rPr>
            </w:pPr>
            <w:r>
              <w:rPr>
                <w:color w:val="000000"/>
                <w:sz w:val="20"/>
                <w:szCs w:val="20"/>
              </w:rPr>
              <w:t> </w:t>
            </w:r>
          </w:p>
        </w:tc>
        <w:tc>
          <w:tcPr>
            <w:tcW w:w="272" w:type="dxa"/>
            <w:gridSpan w:val="2"/>
            <w:vAlign w:val="bottom"/>
            <w:hideMark/>
          </w:tcPr>
          <w:p w:rsidR="00DC6786" w:rsidRDefault="00DC6786" w:rsidP="00307C6C">
            <w:pPr>
              <w:rPr>
                <w:color w:val="000000"/>
                <w:sz w:val="20"/>
                <w:szCs w:val="20"/>
              </w:rPr>
            </w:pPr>
            <w:r>
              <w:rPr>
                <w:color w:val="000000"/>
                <w:sz w:val="20"/>
                <w:szCs w:val="20"/>
              </w:rPr>
              <w:t>/</w:t>
            </w:r>
          </w:p>
        </w:tc>
        <w:tc>
          <w:tcPr>
            <w:tcW w:w="1611" w:type="dxa"/>
            <w:gridSpan w:val="10"/>
            <w:vAlign w:val="bottom"/>
          </w:tcPr>
          <w:p w:rsidR="00DC6786" w:rsidRDefault="00DC6786" w:rsidP="00307C6C">
            <w:pPr>
              <w:rPr>
                <w:color w:val="000000"/>
                <w:sz w:val="20"/>
                <w:szCs w:val="20"/>
              </w:rPr>
            </w:pPr>
          </w:p>
        </w:tc>
        <w:tc>
          <w:tcPr>
            <w:tcW w:w="1335" w:type="dxa"/>
            <w:gridSpan w:val="6"/>
            <w:tcBorders>
              <w:top w:val="nil"/>
              <w:left w:val="nil"/>
              <w:bottom w:val="single" w:sz="4" w:space="0" w:color="000000"/>
              <w:right w:val="nil"/>
            </w:tcBorders>
            <w:vAlign w:val="bottom"/>
            <w:hideMark/>
          </w:tcPr>
          <w:p w:rsidR="00DC6786" w:rsidRDefault="00DC6786" w:rsidP="00307C6C">
            <w:pPr>
              <w:rPr>
                <w:color w:val="000000"/>
                <w:sz w:val="20"/>
                <w:szCs w:val="20"/>
              </w:rPr>
            </w:pPr>
            <w:r>
              <w:rPr>
                <w:color w:val="000000"/>
                <w:sz w:val="20"/>
                <w:szCs w:val="20"/>
              </w:rPr>
              <w:t> </w:t>
            </w:r>
          </w:p>
        </w:tc>
        <w:tc>
          <w:tcPr>
            <w:tcW w:w="583" w:type="dxa"/>
            <w:gridSpan w:val="3"/>
            <w:vAlign w:val="bottom"/>
            <w:hideMark/>
          </w:tcPr>
          <w:p w:rsidR="00DC6786" w:rsidRDefault="00DC6786" w:rsidP="00307C6C">
            <w:pPr>
              <w:rPr>
                <w:color w:val="000000"/>
                <w:sz w:val="20"/>
                <w:szCs w:val="20"/>
              </w:rPr>
            </w:pPr>
            <w:r>
              <w:rPr>
                <w:color w:val="000000"/>
                <w:sz w:val="20"/>
                <w:szCs w:val="20"/>
              </w:rPr>
              <w:t>/</w:t>
            </w:r>
          </w:p>
        </w:tc>
        <w:tc>
          <w:tcPr>
            <w:tcW w:w="1940" w:type="dxa"/>
            <w:gridSpan w:val="8"/>
            <w:tcBorders>
              <w:top w:val="nil"/>
              <w:left w:val="nil"/>
              <w:bottom w:val="single" w:sz="4" w:space="0" w:color="000000"/>
              <w:right w:val="nil"/>
            </w:tcBorders>
            <w:vAlign w:val="bottom"/>
            <w:hideMark/>
          </w:tcPr>
          <w:p w:rsidR="00DC6786" w:rsidRDefault="00DC6786" w:rsidP="00307C6C">
            <w:pPr>
              <w:rPr>
                <w:color w:val="000000"/>
                <w:sz w:val="20"/>
                <w:szCs w:val="20"/>
              </w:rPr>
            </w:pPr>
          </w:p>
        </w:tc>
        <w:tc>
          <w:tcPr>
            <w:tcW w:w="287" w:type="dxa"/>
            <w:gridSpan w:val="3"/>
            <w:vAlign w:val="bottom"/>
            <w:hideMark/>
          </w:tcPr>
          <w:p w:rsidR="00DC6786" w:rsidRDefault="00DC6786" w:rsidP="00307C6C">
            <w:pPr>
              <w:rPr>
                <w:color w:val="000000"/>
                <w:sz w:val="20"/>
                <w:szCs w:val="20"/>
              </w:rPr>
            </w:pPr>
            <w:r>
              <w:rPr>
                <w:color w:val="000000"/>
                <w:sz w:val="20"/>
                <w:szCs w:val="20"/>
              </w:rPr>
              <w:t>/</w:t>
            </w:r>
          </w:p>
        </w:tc>
      </w:tr>
      <w:tr w:rsidR="00DC6786" w:rsidTr="00307C6C">
        <w:trPr>
          <w:gridAfter w:val="2"/>
          <w:wAfter w:w="47" w:type="dxa"/>
          <w:trHeight w:val="636"/>
        </w:trPr>
        <w:tc>
          <w:tcPr>
            <w:tcW w:w="4184" w:type="dxa"/>
            <w:gridSpan w:val="13"/>
            <w:vAlign w:val="center"/>
            <w:hideMark/>
          </w:tcPr>
          <w:p w:rsidR="00DC6786" w:rsidRDefault="00DC6786" w:rsidP="00307C6C">
            <w:pPr>
              <w:jc w:val="center"/>
              <w:rPr>
                <w:color w:val="000000"/>
                <w:sz w:val="20"/>
                <w:szCs w:val="20"/>
              </w:rPr>
            </w:pPr>
            <w:r>
              <w:rPr>
                <w:color w:val="000000"/>
                <w:sz w:val="20"/>
                <w:szCs w:val="20"/>
              </w:rPr>
              <w:t>"___"_____________201__ г.</w:t>
            </w:r>
          </w:p>
        </w:tc>
        <w:tc>
          <w:tcPr>
            <w:tcW w:w="1611" w:type="dxa"/>
            <w:gridSpan w:val="10"/>
            <w:vAlign w:val="center"/>
          </w:tcPr>
          <w:p w:rsidR="00DC6786" w:rsidRDefault="00DC6786" w:rsidP="00307C6C">
            <w:pPr>
              <w:rPr>
                <w:color w:val="000000"/>
                <w:sz w:val="20"/>
                <w:szCs w:val="20"/>
              </w:rPr>
            </w:pPr>
          </w:p>
        </w:tc>
        <w:tc>
          <w:tcPr>
            <w:tcW w:w="4145" w:type="dxa"/>
            <w:gridSpan w:val="20"/>
            <w:vAlign w:val="center"/>
            <w:hideMark/>
          </w:tcPr>
          <w:p w:rsidR="00DC6786" w:rsidRDefault="00DC6786" w:rsidP="00307C6C">
            <w:pPr>
              <w:jc w:val="center"/>
              <w:rPr>
                <w:color w:val="000000"/>
                <w:sz w:val="20"/>
                <w:szCs w:val="20"/>
              </w:rPr>
            </w:pPr>
            <w:r>
              <w:rPr>
                <w:color w:val="000000"/>
                <w:sz w:val="20"/>
                <w:szCs w:val="20"/>
              </w:rPr>
              <w:t>"___"_____________201__г.</w:t>
            </w:r>
          </w:p>
        </w:tc>
      </w:tr>
      <w:tr w:rsidR="00DC6786" w:rsidTr="00307C6C">
        <w:trPr>
          <w:gridAfter w:val="2"/>
          <w:wAfter w:w="47" w:type="dxa"/>
          <w:trHeight w:val="655"/>
        </w:trPr>
        <w:tc>
          <w:tcPr>
            <w:tcW w:w="9940" w:type="dxa"/>
            <w:gridSpan w:val="43"/>
            <w:vAlign w:val="bottom"/>
          </w:tcPr>
          <w:p w:rsidR="00DC6786" w:rsidRDefault="00DC6786" w:rsidP="00307C6C">
            <w:pPr>
              <w:jc w:val="center"/>
              <w:rPr>
                <w:b/>
                <w:bCs/>
                <w:color w:val="000000"/>
              </w:rPr>
            </w:pPr>
            <w:r>
              <w:rPr>
                <w:b/>
                <w:bCs/>
                <w:color w:val="000000"/>
              </w:rPr>
              <w:t xml:space="preserve">ЛОКАЛЬНАЯ СМЕТА </w:t>
            </w:r>
          </w:p>
        </w:tc>
      </w:tr>
      <w:tr w:rsidR="00DC6786" w:rsidTr="00307C6C">
        <w:trPr>
          <w:gridAfter w:val="2"/>
          <w:wAfter w:w="47" w:type="dxa"/>
          <w:trHeight w:val="255"/>
        </w:trPr>
        <w:tc>
          <w:tcPr>
            <w:tcW w:w="410" w:type="dxa"/>
          </w:tcPr>
          <w:p w:rsidR="00DC6786" w:rsidRDefault="00DC6786" w:rsidP="00307C6C">
            <w:pPr>
              <w:jc w:val="center"/>
              <w:rPr>
                <w:color w:val="000000"/>
                <w:sz w:val="20"/>
                <w:szCs w:val="20"/>
              </w:rPr>
            </w:pPr>
          </w:p>
        </w:tc>
        <w:tc>
          <w:tcPr>
            <w:tcW w:w="9530" w:type="dxa"/>
            <w:gridSpan w:val="42"/>
            <w:tcBorders>
              <w:top w:val="nil"/>
              <w:left w:val="nil"/>
              <w:right w:val="nil"/>
            </w:tcBorders>
            <w:hideMark/>
          </w:tcPr>
          <w:p w:rsidR="00DC6786" w:rsidRDefault="00DC6786" w:rsidP="00BF6F05">
            <w:pPr>
              <w:shd w:val="clear" w:color="auto" w:fill="FFFFFF"/>
              <w:ind w:left="-234"/>
              <w:jc w:val="center"/>
              <w:rPr>
                <w:color w:val="000000"/>
                <w:spacing w:val="-3"/>
              </w:rPr>
            </w:pPr>
            <w:r>
              <w:t xml:space="preserve">на </w:t>
            </w:r>
            <w:r w:rsidR="003A2E38">
              <w:t xml:space="preserve">выполнение </w:t>
            </w:r>
            <w:r w:rsidR="003A2E38" w:rsidRPr="004B3415">
              <w:rPr>
                <w:bCs/>
              </w:rPr>
              <w:t xml:space="preserve">работ </w:t>
            </w:r>
            <w:r w:rsidR="003A2E38" w:rsidRPr="00DA69ED">
              <w:rPr>
                <w:bCs/>
              </w:rPr>
              <w:t xml:space="preserve">по </w:t>
            </w:r>
            <w:r w:rsidR="003A2E38" w:rsidRPr="004B3415">
              <w:rPr>
                <w:bCs/>
              </w:rPr>
              <w:t>устройству заземления, разделению шин N и PE, обозначению проводников ОСУП и ГЭШ, восстановлению проектной документации, по цифровой маркировке внутренних цепей в ВРУ и электрощитах и проведению испытания заземляющего устройства системы электроснабжения</w:t>
            </w:r>
            <w:r w:rsidR="003A2E38" w:rsidRPr="00DA69ED">
              <w:rPr>
                <w:bCs/>
              </w:rPr>
              <w:t xml:space="preserve"> административного здания объекта «Тверская» (инв.№00100701) в соответствии с техническим заданием</w:t>
            </w:r>
          </w:p>
        </w:tc>
      </w:tr>
      <w:tr w:rsidR="00DC6786" w:rsidTr="00307C6C">
        <w:trPr>
          <w:gridAfter w:val="2"/>
          <w:wAfter w:w="47" w:type="dxa"/>
          <w:trHeight w:val="559"/>
        </w:trPr>
        <w:tc>
          <w:tcPr>
            <w:tcW w:w="410" w:type="dxa"/>
          </w:tcPr>
          <w:p w:rsidR="00DC6786" w:rsidRDefault="00DC6786" w:rsidP="00307C6C">
            <w:pPr>
              <w:rPr>
                <w:color w:val="000000"/>
                <w:sz w:val="20"/>
                <w:szCs w:val="20"/>
              </w:rPr>
            </w:pPr>
          </w:p>
        </w:tc>
        <w:tc>
          <w:tcPr>
            <w:tcW w:w="9530" w:type="dxa"/>
            <w:gridSpan w:val="42"/>
            <w:hideMark/>
          </w:tcPr>
          <w:p w:rsidR="00DC6786" w:rsidRDefault="00DC6786" w:rsidP="00307C6C">
            <w:pPr>
              <w:rPr>
                <w:color w:val="000000"/>
                <w:sz w:val="20"/>
                <w:szCs w:val="20"/>
              </w:rPr>
            </w:pPr>
            <w:r>
              <w:rPr>
                <w:color w:val="000000"/>
                <w:sz w:val="20"/>
                <w:szCs w:val="20"/>
              </w:rPr>
              <w:t xml:space="preserve">                                               (наименование работ и затрат, наименование объекта)</w:t>
            </w:r>
          </w:p>
        </w:tc>
      </w:tr>
      <w:tr w:rsidR="00DC6786" w:rsidTr="00307C6C">
        <w:trPr>
          <w:gridAfter w:val="3"/>
          <w:wAfter w:w="59" w:type="dxa"/>
          <w:trHeight w:val="336"/>
        </w:trPr>
        <w:tc>
          <w:tcPr>
            <w:tcW w:w="5236" w:type="dxa"/>
            <w:gridSpan w:val="21"/>
            <w:vAlign w:val="bottom"/>
          </w:tcPr>
          <w:p w:rsidR="00DC6786" w:rsidRDefault="00DC6786" w:rsidP="00307C6C">
            <w:pPr>
              <w:rPr>
                <w:color w:val="000000"/>
                <w:sz w:val="20"/>
                <w:szCs w:val="20"/>
              </w:rPr>
            </w:pPr>
          </w:p>
        </w:tc>
        <w:tc>
          <w:tcPr>
            <w:tcW w:w="2877" w:type="dxa"/>
            <w:gridSpan w:val="12"/>
            <w:vAlign w:val="bottom"/>
            <w:hideMark/>
          </w:tcPr>
          <w:p w:rsidR="00DC6786" w:rsidRDefault="00DC6786" w:rsidP="00307C6C">
            <w:pPr>
              <w:rPr>
                <w:color w:val="000000"/>
                <w:sz w:val="20"/>
                <w:szCs w:val="20"/>
              </w:rPr>
            </w:pPr>
            <w:r>
              <w:rPr>
                <w:color w:val="000000"/>
                <w:sz w:val="20"/>
                <w:szCs w:val="20"/>
              </w:rPr>
              <w:t>Сметная стоимость</w:t>
            </w:r>
          </w:p>
        </w:tc>
        <w:tc>
          <w:tcPr>
            <w:tcW w:w="554" w:type="dxa"/>
            <w:gridSpan w:val="3"/>
            <w:vAlign w:val="bottom"/>
            <w:hideMark/>
          </w:tcPr>
          <w:p w:rsidR="00DC6786" w:rsidRDefault="00DC6786" w:rsidP="00307C6C">
            <w:pPr>
              <w:ind w:right="-121"/>
              <w:rPr>
                <w:b/>
                <w:bCs/>
                <w:color w:val="000000"/>
                <w:sz w:val="20"/>
                <w:szCs w:val="20"/>
              </w:rPr>
            </w:pPr>
            <w:r>
              <w:rPr>
                <w:b/>
                <w:bCs/>
                <w:color w:val="000000"/>
                <w:sz w:val="20"/>
                <w:szCs w:val="20"/>
              </w:rPr>
              <w:t>0,00</w:t>
            </w:r>
          </w:p>
        </w:tc>
        <w:tc>
          <w:tcPr>
            <w:tcW w:w="1261" w:type="dxa"/>
            <w:gridSpan w:val="6"/>
            <w:vAlign w:val="bottom"/>
            <w:hideMark/>
          </w:tcPr>
          <w:p w:rsidR="00DC6786" w:rsidRDefault="00DC6786" w:rsidP="00307C6C">
            <w:pPr>
              <w:jc w:val="right"/>
              <w:rPr>
                <w:color w:val="000000"/>
                <w:sz w:val="20"/>
                <w:szCs w:val="20"/>
              </w:rPr>
            </w:pPr>
            <w:r>
              <w:rPr>
                <w:color w:val="000000"/>
                <w:sz w:val="20"/>
                <w:szCs w:val="20"/>
              </w:rPr>
              <w:t xml:space="preserve"> тыс.руб.</w:t>
            </w:r>
          </w:p>
        </w:tc>
      </w:tr>
      <w:tr w:rsidR="00DC6786" w:rsidTr="00307C6C">
        <w:trPr>
          <w:gridAfter w:val="3"/>
          <w:wAfter w:w="59" w:type="dxa"/>
          <w:trHeight w:val="340"/>
        </w:trPr>
        <w:tc>
          <w:tcPr>
            <w:tcW w:w="5236" w:type="dxa"/>
            <w:gridSpan w:val="21"/>
          </w:tcPr>
          <w:p w:rsidR="00DC6786" w:rsidRDefault="00DC6786" w:rsidP="00307C6C">
            <w:pPr>
              <w:rPr>
                <w:color w:val="000000"/>
                <w:sz w:val="20"/>
                <w:szCs w:val="20"/>
              </w:rPr>
            </w:pPr>
          </w:p>
        </w:tc>
        <w:tc>
          <w:tcPr>
            <w:tcW w:w="2877" w:type="dxa"/>
            <w:gridSpan w:val="12"/>
            <w:hideMark/>
          </w:tcPr>
          <w:p w:rsidR="00DC6786" w:rsidRDefault="00DC6786" w:rsidP="00307C6C">
            <w:pPr>
              <w:rPr>
                <w:color w:val="000000"/>
                <w:sz w:val="20"/>
                <w:szCs w:val="20"/>
              </w:rPr>
            </w:pPr>
            <w:r>
              <w:rPr>
                <w:color w:val="000000"/>
                <w:sz w:val="20"/>
                <w:szCs w:val="20"/>
              </w:rPr>
              <w:t>Средства на оплату труда</w:t>
            </w:r>
          </w:p>
        </w:tc>
        <w:tc>
          <w:tcPr>
            <w:tcW w:w="554" w:type="dxa"/>
            <w:gridSpan w:val="3"/>
            <w:hideMark/>
          </w:tcPr>
          <w:p w:rsidR="00DC6786" w:rsidRDefault="00DC6786" w:rsidP="00307C6C">
            <w:pPr>
              <w:ind w:right="-263"/>
              <w:rPr>
                <w:b/>
                <w:bCs/>
                <w:color w:val="000000"/>
                <w:sz w:val="20"/>
                <w:szCs w:val="20"/>
              </w:rPr>
            </w:pPr>
            <w:r>
              <w:rPr>
                <w:b/>
                <w:bCs/>
                <w:color w:val="000000"/>
                <w:sz w:val="20"/>
                <w:szCs w:val="20"/>
              </w:rPr>
              <w:t>0,00</w:t>
            </w:r>
          </w:p>
        </w:tc>
        <w:tc>
          <w:tcPr>
            <w:tcW w:w="1261" w:type="dxa"/>
            <w:gridSpan w:val="6"/>
            <w:hideMark/>
          </w:tcPr>
          <w:p w:rsidR="00DC6786" w:rsidRDefault="00DC6786" w:rsidP="00307C6C">
            <w:pPr>
              <w:ind w:left="47"/>
              <w:jc w:val="right"/>
              <w:rPr>
                <w:color w:val="000000"/>
                <w:sz w:val="20"/>
                <w:szCs w:val="20"/>
              </w:rPr>
            </w:pPr>
            <w:r>
              <w:rPr>
                <w:color w:val="000000"/>
                <w:sz w:val="20"/>
                <w:szCs w:val="20"/>
              </w:rPr>
              <w:t xml:space="preserve"> тыс.руб.</w:t>
            </w:r>
          </w:p>
        </w:tc>
      </w:tr>
      <w:tr w:rsidR="00DC6786" w:rsidTr="00307C6C">
        <w:trPr>
          <w:gridAfter w:val="2"/>
          <w:wAfter w:w="47" w:type="dxa"/>
          <w:trHeight w:val="178"/>
        </w:trPr>
        <w:tc>
          <w:tcPr>
            <w:tcW w:w="9940" w:type="dxa"/>
            <w:gridSpan w:val="43"/>
          </w:tcPr>
          <w:p w:rsidR="00DC6786" w:rsidRDefault="00DC6786" w:rsidP="00307C6C">
            <w:pPr>
              <w:rPr>
                <w:color w:val="000000"/>
                <w:sz w:val="20"/>
                <w:szCs w:val="20"/>
              </w:rPr>
            </w:pPr>
            <w:r>
              <w:rPr>
                <w:color w:val="000000"/>
                <w:sz w:val="20"/>
                <w:szCs w:val="20"/>
              </w:rPr>
              <w:t>Составлен(а) ____________________________________</w:t>
            </w:r>
          </w:p>
        </w:tc>
      </w:tr>
      <w:tr w:rsidR="00DC6786" w:rsidTr="00307C6C">
        <w:trPr>
          <w:gridAfter w:val="2"/>
          <w:wAfter w:w="47" w:type="dxa"/>
          <w:trHeight w:val="559"/>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№пп</w:t>
            </w:r>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Кол-во единиц</w:t>
            </w:r>
          </w:p>
        </w:tc>
        <w:tc>
          <w:tcPr>
            <w:tcW w:w="91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Справ.</w:t>
            </w:r>
          </w:p>
        </w:tc>
      </w:tr>
      <w:tr w:rsidR="00DC6786" w:rsidTr="00307C6C">
        <w:trPr>
          <w:gridAfter w:val="2"/>
          <w:wAfter w:w="47" w:type="dxa"/>
          <w:trHeight w:val="84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ЗТР, всего чел-ч</w:t>
            </w:r>
          </w:p>
        </w:tc>
      </w:tr>
      <w:tr w:rsidR="00DC6786" w:rsidTr="00307C6C">
        <w:trPr>
          <w:gridAfter w:val="2"/>
          <w:wAfter w:w="47" w:type="dxa"/>
          <w:trHeight w:val="95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Стоим. ед. с нач., руб.</w:t>
            </w:r>
          </w:p>
        </w:tc>
      </w:tr>
      <w:tr w:rsidR="00DC6786" w:rsidTr="00307C6C">
        <w:trPr>
          <w:gridAfter w:val="2"/>
          <w:wAfter w:w="47"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5</w:t>
            </w:r>
          </w:p>
        </w:tc>
        <w:tc>
          <w:tcPr>
            <w:tcW w:w="910"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DC6786" w:rsidRDefault="00DC6786" w:rsidP="00307C6C">
            <w:pPr>
              <w:jc w:val="center"/>
              <w:rPr>
                <w:color w:val="000000"/>
                <w:sz w:val="20"/>
                <w:szCs w:val="20"/>
              </w:rPr>
            </w:pPr>
            <w:r>
              <w:rPr>
                <w:color w:val="000000"/>
                <w:sz w:val="20"/>
                <w:szCs w:val="20"/>
              </w:rPr>
              <w:t>11</w:t>
            </w:r>
          </w:p>
        </w:tc>
      </w:tr>
      <w:tr w:rsidR="00DC6786" w:rsidTr="00307C6C">
        <w:trPr>
          <w:trHeight w:val="255"/>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404" w:type="dxa"/>
            <w:noWrap/>
            <w:vAlign w:val="bottom"/>
          </w:tcPr>
          <w:p w:rsidR="00DC6786" w:rsidRDefault="00DC6786" w:rsidP="00307C6C">
            <w:pPr>
              <w:rPr>
                <w:color w:val="000000"/>
                <w:sz w:val="20"/>
                <w:szCs w:val="20"/>
              </w:rPr>
            </w:pPr>
          </w:p>
        </w:tc>
        <w:tc>
          <w:tcPr>
            <w:tcW w:w="813" w:type="dxa"/>
            <w:gridSpan w:val="2"/>
            <w:noWrap/>
            <w:vAlign w:val="bottom"/>
          </w:tcPr>
          <w:p w:rsidR="00DC6786" w:rsidRDefault="00DC6786" w:rsidP="00307C6C">
            <w:pPr>
              <w:rPr>
                <w:color w:val="000000"/>
                <w:sz w:val="20"/>
                <w:szCs w:val="20"/>
              </w:rPr>
            </w:pPr>
          </w:p>
        </w:tc>
        <w:tc>
          <w:tcPr>
            <w:tcW w:w="272" w:type="dxa"/>
            <w:gridSpan w:val="2"/>
            <w:noWrap/>
            <w:vAlign w:val="bottom"/>
          </w:tcPr>
          <w:p w:rsidR="00DC6786" w:rsidRDefault="00DC6786" w:rsidP="00307C6C">
            <w:pPr>
              <w:rPr>
                <w:color w:val="000000"/>
                <w:sz w:val="20"/>
                <w:szCs w:val="20"/>
              </w:rPr>
            </w:pPr>
          </w:p>
        </w:tc>
        <w:tc>
          <w:tcPr>
            <w:tcW w:w="266"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862" w:type="dxa"/>
            <w:gridSpan w:val="3"/>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654" w:type="dxa"/>
            <w:gridSpan w:val="3"/>
            <w:noWrap/>
            <w:vAlign w:val="bottom"/>
          </w:tcPr>
          <w:p w:rsidR="00DC6786" w:rsidRDefault="00DC6786" w:rsidP="00307C6C">
            <w:pPr>
              <w:rPr>
                <w:color w:val="000000"/>
                <w:sz w:val="20"/>
                <w:szCs w:val="20"/>
              </w:rPr>
            </w:pPr>
          </w:p>
        </w:tc>
        <w:tc>
          <w:tcPr>
            <w:tcW w:w="795"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576" w:type="dxa"/>
            <w:gridSpan w:val="2"/>
            <w:noWrap/>
            <w:vAlign w:val="bottom"/>
          </w:tcPr>
          <w:p w:rsidR="00DC6786" w:rsidRDefault="00DC6786" w:rsidP="00307C6C">
            <w:pPr>
              <w:rPr>
                <w:color w:val="000000"/>
                <w:sz w:val="20"/>
                <w:szCs w:val="20"/>
              </w:rPr>
            </w:pPr>
          </w:p>
        </w:tc>
        <w:tc>
          <w:tcPr>
            <w:tcW w:w="436" w:type="dxa"/>
            <w:gridSpan w:val="2"/>
            <w:noWrap/>
            <w:vAlign w:val="bottom"/>
          </w:tcPr>
          <w:p w:rsidR="00DC6786" w:rsidRDefault="00DC6786" w:rsidP="00307C6C">
            <w:pPr>
              <w:rPr>
                <w:color w:val="000000"/>
                <w:sz w:val="20"/>
                <w:szCs w:val="20"/>
              </w:rPr>
            </w:pPr>
          </w:p>
        </w:tc>
        <w:tc>
          <w:tcPr>
            <w:tcW w:w="236" w:type="dxa"/>
            <w:gridSpan w:val="4"/>
            <w:noWrap/>
            <w:vAlign w:val="bottom"/>
          </w:tcPr>
          <w:p w:rsidR="00DC6786" w:rsidRDefault="00DC6786" w:rsidP="00307C6C">
            <w:pPr>
              <w:rPr>
                <w:color w:val="000000"/>
                <w:sz w:val="20"/>
                <w:szCs w:val="20"/>
              </w:rPr>
            </w:pPr>
          </w:p>
        </w:tc>
      </w:tr>
      <w:tr w:rsidR="00DC6786" w:rsidTr="00307C6C">
        <w:trPr>
          <w:gridAfter w:val="2"/>
          <w:wAfter w:w="47" w:type="dxa"/>
          <w:trHeight w:val="113"/>
        </w:trPr>
        <w:tc>
          <w:tcPr>
            <w:tcW w:w="9940" w:type="dxa"/>
            <w:gridSpan w:val="43"/>
            <w:tcBorders>
              <w:top w:val="nil"/>
              <w:left w:val="nil"/>
              <w:bottom w:val="single" w:sz="4" w:space="0" w:color="000000"/>
              <w:right w:val="nil"/>
            </w:tcBorders>
            <w:vAlign w:val="center"/>
            <w:hideMark/>
          </w:tcPr>
          <w:p w:rsidR="00DC6786" w:rsidRDefault="00DC6786" w:rsidP="00307C6C">
            <w:pPr>
              <w:rPr>
                <w:b/>
                <w:bCs/>
                <w:color w:val="000000"/>
                <w:sz w:val="20"/>
                <w:szCs w:val="20"/>
              </w:rPr>
            </w:pPr>
            <w:r>
              <w:rPr>
                <w:b/>
                <w:bCs/>
                <w:color w:val="000000"/>
                <w:sz w:val="20"/>
                <w:szCs w:val="20"/>
              </w:rPr>
              <w:t>Раздел 1.</w:t>
            </w:r>
          </w:p>
        </w:tc>
      </w:tr>
      <w:tr w:rsidR="00DC6786" w:rsidTr="00307C6C">
        <w:trPr>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404" w:type="dxa"/>
            <w:noWrap/>
            <w:vAlign w:val="bottom"/>
          </w:tcPr>
          <w:p w:rsidR="00DC6786" w:rsidRDefault="00DC6786" w:rsidP="00307C6C">
            <w:pPr>
              <w:rPr>
                <w:color w:val="000000"/>
                <w:sz w:val="20"/>
                <w:szCs w:val="20"/>
              </w:rPr>
            </w:pPr>
          </w:p>
        </w:tc>
        <w:tc>
          <w:tcPr>
            <w:tcW w:w="813" w:type="dxa"/>
            <w:gridSpan w:val="2"/>
            <w:noWrap/>
            <w:vAlign w:val="bottom"/>
          </w:tcPr>
          <w:p w:rsidR="00DC6786" w:rsidRDefault="00DC6786" w:rsidP="00307C6C">
            <w:pPr>
              <w:rPr>
                <w:color w:val="000000"/>
                <w:sz w:val="20"/>
                <w:szCs w:val="20"/>
              </w:rPr>
            </w:pPr>
          </w:p>
        </w:tc>
        <w:tc>
          <w:tcPr>
            <w:tcW w:w="272" w:type="dxa"/>
            <w:gridSpan w:val="2"/>
            <w:noWrap/>
            <w:vAlign w:val="bottom"/>
          </w:tcPr>
          <w:p w:rsidR="00DC6786" w:rsidRDefault="00DC6786" w:rsidP="00307C6C">
            <w:pPr>
              <w:rPr>
                <w:color w:val="000000"/>
                <w:sz w:val="20"/>
                <w:szCs w:val="20"/>
              </w:rPr>
            </w:pPr>
          </w:p>
        </w:tc>
        <w:tc>
          <w:tcPr>
            <w:tcW w:w="266"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862" w:type="dxa"/>
            <w:gridSpan w:val="3"/>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654" w:type="dxa"/>
            <w:gridSpan w:val="3"/>
            <w:noWrap/>
            <w:vAlign w:val="bottom"/>
          </w:tcPr>
          <w:p w:rsidR="00DC6786" w:rsidRDefault="00DC6786" w:rsidP="00307C6C">
            <w:pPr>
              <w:rPr>
                <w:color w:val="000000"/>
                <w:sz w:val="20"/>
                <w:szCs w:val="20"/>
              </w:rPr>
            </w:pPr>
          </w:p>
        </w:tc>
        <w:tc>
          <w:tcPr>
            <w:tcW w:w="795"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576" w:type="dxa"/>
            <w:gridSpan w:val="2"/>
            <w:noWrap/>
            <w:vAlign w:val="bottom"/>
          </w:tcPr>
          <w:p w:rsidR="00DC6786" w:rsidRDefault="00DC6786" w:rsidP="00307C6C">
            <w:pPr>
              <w:rPr>
                <w:color w:val="000000"/>
                <w:sz w:val="20"/>
                <w:szCs w:val="20"/>
              </w:rPr>
            </w:pPr>
          </w:p>
        </w:tc>
        <w:tc>
          <w:tcPr>
            <w:tcW w:w="436" w:type="dxa"/>
            <w:gridSpan w:val="2"/>
            <w:noWrap/>
            <w:vAlign w:val="bottom"/>
          </w:tcPr>
          <w:p w:rsidR="00DC6786" w:rsidRDefault="00DC6786" w:rsidP="00307C6C">
            <w:pPr>
              <w:rPr>
                <w:color w:val="000000"/>
                <w:sz w:val="20"/>
                <w:szCs w:val="20"/>
              </w:rPr>
            </w:pPr>
          </w:p>
        </w:tc>
        <w:tc>
          <w:tcPr>
            <w:tcW w:w="236" w:type="dxa"/>
            <w:gridSpan w:val="4"/>
            <w:noWrap/>
            <w:vAlign w:val="bottom"/>
          </w:tcPr>
          <w:p w:rsidR="00DC6786" w:rsidRDefault="00DC6786" w:rsidP="00307C6C">
            <w:pPr>
              <w:rPr>
                <w:color w:val="000000"/>
                <w:sz w:val="20"/>
                <w:szCs w:val="20"/>
              </w:rPr>
            </w:pPr>
          </w:p>
        </w:tc>
      </w:tr>
      <w:tr w:rsidR="00DC6786" w:rsidTr="00307C6C">
        <w:trPr>
          <w:gridAfter w:val="2"/>
          <w:wAfter w:w="47" w:type="dxa"/>
          <w:trHeight w:val="113"/>
        </w:trPr>
        <w:tc>
          <w:tcPr>
            <w:tcW w:w="673" w:type="dxa"/>
            <w:gridSpan w:val="2"/>
            <w:noWrap/>
            <w:hideMark/>
          </w:tcPr>
          <w:p w:rsidR="00DC6786" w:rsidRDefault="00DC6786" w:rsidP="00307C6C">
            <w:pPr>
              <w:rPr>
                <w:color w:val="000000"/>
                <w:sz w:val="20"/>
                <w:szCs w:val="20"/>
              </w:rPr>
            </w:pPr>
            <w:r>
              <w:rPr>
                <w:color w:val="000000"/>
                <w:sz w:val="20"/>
                <w:szCs w:val="20"/>
              </w:rPr>
              <w:t>1</w:t>
            </w:r>
          </w:p>
        </w:tc>
        <w:tc>
          <w:tcPr>
            <w:tcW w:w="1218" w:type="dxa"/>
            <w:gridSpan w:val="3"/>
          </w:tcPr>
          <w:p w:rsidR="00DC6786" w:rsidRDefault="00DC6786" w:rsidP="00307C6C">
            <w:pPr>
              <w:rPr>
                <w:color w:val="000000"/>
                <w:sz w:val="20"/>
                <w:szCs w:val="20"/>
              </w:rPr>
            </w:pPr>
          </w:p>
        </w:tc>
        <w:tc>
          <w:tcPr>
            <w:tcW w:w="1945" w:type="dxa"/>
            <w:gridSpan w:val="5"/>
          </w:tcPr>
          <w:p w:rsidR="00DC6786" w:rsidRDefault="00DC6786" w:rsidP="00307C6C">
            <w:pPr>
              <w:rPr>
                <w:color w:val="000000"/>
                <w:sz w:val="20"/>
                <w:szCs w:val="20"/>
              </w:rPr>
            </w:pPr>
          </w:p>
        </w:tc>
        <w:tc>
          <w:tcPr>
            <w:tcW w:w="567" w:type="dxa"/>
            <w:gridSpan w:val="5"/>
          </w:tcPr>
          <w:p w:rsidR="00DC6786" w:rsidRDefault="00DC6786" w:rsidP="00307C6C">
            <w:pPr>
              <w:rPr>
                <w:color w:val="000000"/>
                <w:sz w:val="20"/>
                <w:szCs w:val="20"/>
              </w:rPr>
            </w:pPr>
          </w:p>
        </w:tc>
        <w:tc>
          <w:tcPr>
            <w:tcW w:w="567" w:type="dxa"/>
            <w:gridSpan w:val="4"/>
            <w:noWrap/>
            <w:hideMark/>
          </w:tcPr>
          <w:p w:rsidR="00DC6786" w:rsidRDefault="00DC6786" w:rsidP="00307C6C">
            <w:pPr>
              <w:jc w:val="right"/>
              <w:rPr>
                <w:color w:val="000000"/>
                <w:sz w:val="20"/>
                <w:szCs w:val="20"/>
              </w:rPr>
            </w:pPr>
            <w:r>
              <w:rPr>
                <w:color w:val="000000"/>
                <w:sz w:val="20"/>
                <w:szCs w:val="20"/>
              </w:rPr>
              <w:t>0,00</w:t>
            </w:r>
          </w:p>
        </w:tc>
        <w:tc>
          <w:tcPr>
            <w:tcW w:w="910" w:type="dxa"/>
            <w:gridSpan w:val="5"/>
            <w:noWrap/>
            <w:hideMark/>
          </w:tcPr>
          <w:p w:rsidR="00DC6786" w:rsidRDefault="00DC6786" w:rsidP="00307C6C">
            <w:pPr>
              <w:jc w:val="right"/>
              <w:rPr>
                <w:color w:val="000000"/>
                <w:sz w:val="20"/>
                <w:szCs w:val="20"/>
              </w:rPr>
            </w:pPr>
            <w:r>
              <w:rPr>
                <w:color w:val="000000"/>
                <w:sz w:val="20"/>
                <w:szCs w:val="20"/>
              </w:rPr>
              <w:t>0,00</w:t>
            </w:r>
          </w:p>
        </w:tc>
        <w:tc>
          <w:tcPr>
            <w:tcW w:w="569" w:type="dxa"/>
            <w:gridSpan w:val="2"/>
            <w:noWrap/>
            <w:hideMark/>
          </w:tcPr>
          <w:p w:rsidR="00DC6786" w:rsidRDefault="00DC6786" w:rsidP="00307C6C">
            <w:pPr>
              <w:jc w:val="right"/>
              <w:rPr>
                <w:color w:val="000000"/>
                <w:sz w:val="20"/>
                <w:szCs w:val="20"/>
              </w:rPr>
            </w:pPr>
            <w:r>
              <w:rPr>
                <w:color w:val="000000"/>
                <w:sz w:val="20"/>
                <w:szCs w:val="20"/>
              </w:rPr>
              <w:t>1,00</w:t>
            </w:r>
          </w:p>
        </w:tc>
        <w:tc>
          <w:tcPr>
            <w:tcW w:w="955" w:type="dxa"/>
            <w:gridSpan w:val="4"/>
            <w:noWrap/>
            <w:hideMark/>
          </w:tcPr>
          <w:p w:rsidR="00DC6786" w:rsidRDefault="00DC6786" w:rsidP="00307C6C">
            <w:pPr>
              <w:jc w:val="right"/>
              <w:rPr>
                <w:color w:val="000000"/>
                <w:sz w:val="20"/>
                <w:szCs w:val="20"/>
              </w:rPr>
            </w:pPr>
            <w:r>
              <w:rPr>
                <w:color w:val="000000"/>
                <w:sz w:val="20"/>
                <w:szCs w:val="20"/>
              </w:rPr>
              <w:t>1,00</w:t>
            </w:r>
          </w:p>
        </w:tc>
        <w:tc>
          <w:tcPr>
            <w:tcW w:w="709" w:type="dxa"/>
            <w:gridSpan w:val="3"/>
            <w:noWrap/>
            <w:hideMark/>
          </w:tcPr>
          <w:p w:rsidR="00DC6786" w:rsidRDefault="00DC6786" w:rsidP="00307C6C">
            <w:pPr>
              <w:jc w:val="right"/>
              <w:rPr>
                <w:color w:val="000000"/>
                <w:sz w:val="20"/>
                <w:szCs w:val="20"/>
              </w:rPr>
            </w:pPr>
            <w:r>
              <w:rPr>
                <w:color w:val="000000"/>
                <w:sz w:val="20"/>
                <w:szCs w:val="20"/>
              </w:rPr>
              <w:t>1,00</w:t>
            </w:r>
          </w:p>
        </w:tc>
        <w:tc>
          <w:tcPr>
            <w:tcW w:w="1002" w:type="dxa"/>
            <w:gridSpan w:val="5"/>
            <w:noWrap/>
            <w:hideMark/>
          </w:tcPr>
          <w:p w:rsidR="00DC6786" w:rsidRDefault="00DC6786" w:rsidP="00307C6C">
            <w:pPr>
              <w:jc w:val="right"/>
              <w:rPr>
                <w:b/>
                <w:bCs/>
                <w:color w:val="000000"/>
                <w:sz w:val="20"/>
                <w:szCs w:val="20"/>
              </w:rPr>
            </w:pPr>
            <w:r>
              <w:rPr>
                <w:b/>
                <w:bCs/>
                <w:color w:val="000000"/>
                <w:sz w:val="20"/>
                <w:szCs w:val="20"/>
              </w:rPr>
              <w:t>0,00</w:t>
            </w:r>
          </w:p>
        </w:tc>
        <w:tc>
          <w:tcPr>
            <w:tcW w:w="538" w:type="dxa"/>
            <w:gridSpan w:val="2"/>
            <w:noWrap/>
            <w:vAlign w:val="bottom"/>
          </w:tcPr>
          <w:p w:rsidR="00DC6786" w:rsidRDefault="00DC6786" w:rsidP="00307C6C">
            <w:pPr>
              <w:rPr>
                <w:color w:val="000000"/>
                <w:sz w:val="20"/>
                <w:szCs w:val="20"/>
              </w:rPr>
            </w:pPr>
          </w:p>
        </w:tc>
        <w:tc>
          <w:tcPr>
            <w:tcW w:w="287" w:type="dxa"/>
            <w:gridSpan w:val="3"/>
            <w:noWrap/>
            <w:vAlign w:val="bottom"/>
          </w:tcPr>
          <w:p w:rsidR="00DC6786" w:rsidRDefault="00DC6786" w:rsidP="00307C6C">
            <w:pPr>
              <w:rPr>
                <w:color w:val="000000"/>
                <w:sz w:val="20"/>
                <w:szCs w:val="20"/>
              </w:rPr>
            </w:pPr>
          </w:p>
        </w:tc>
      </w:tr>
      <w:tr w:rsidR="00DC6786" w:rsidTr="00307C6C">
        <w:trPr>
          <w:trHeight w:val="80"/>
        </w:trPr>
        <w:tc>
          <w:tcPr>
            <w:tcW w:w="410"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r>
      <w:tr w:rsidR="00DC6786" w:rsidTr="00307C6C">
        <w:trPr>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404" w:type="dxa"/>
            <w:noWrap/>
            <w:vAlign w:val="bottom"/>
          </w:tcPr>
          <w:p w:rsidR="00DC6786" w:rsidRDefault="00DC6786" w:rsidP="00307C6C">
            <w:pPr>
              <w:rPr>
                <w:color w:val="000000"/>
                <w:sz w:val="20"/>
                <w:szCs w:val="20"/>
              </w:rPr>
            </w:pPr>
          </w:p>
        </w:tc>
        <w:tc>
          <w:tcPr>
            <w:tcW w:w="813" w:type="dxa"/>
            <w:gridSpan w:val="2"/>
            <w:noWrap/>
            <w:vAlign w:val="bottom"/>
          </w:tcPr>
          <w:p w:rsidR="00DC6786" w:rsidRDefault="00DC6786" w:rsidP="00307C6C">
            <w:pPr>
              <w:rPr>
                <w:color w:val="000000"/>
                <w:sz w:val="20"/>
                <w:szCs w:val="20"/>
              </w:rPr>
            </w:pPr>
          </w:p>
        </w:tc>
        <w:tc>
          <w:tcPr>
            <w:tcW w:w="272" w:type="dxa"/>
            <w:gridSpan w:val="2"/>
            <w:noWrap/>
            <w:vAlign w:val="bottom"/>
          </w:tcPr>
          <w:p w:rsidR="00DC6786" w:rsidRDefault="00DC6786" w:rsidP="00307C6C">
            <w:pPr>
              <w:rPr>
                <w:color w:val="000000"/>
                <w:sz w:val="20"/>
                <w:szCs w:val="20"/>
              </w:rPr>
            </w:pPr>
          </w:p>
        </w:tc>
        <w:tc>
          <w:tcPr>
            <w:tcW w:w="266"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862" w:type="dxa"/>
            <w:gridSpan w:val="3"/>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654" w:type="dxa"/>
            <w:gridSpan w:val="3"/>
            <w:noWrap/>
            <w:vAlign w:val="bottom"/>
          </w:tcPr>
          <w:p w:rsidR="00DC6786" w:rsidRDefault="00DC6786" w:rsidP="00307C6C">
            <w:pPr>
              <w:rPr>
                <w:color w:val="000000"/>
                <w:sz w:val="20"/>
                <w:szCs w:val="20"/>
              </w:rPr>
            </w:pPr>
          </w:p>
        </w:tc>
        <w:tc>
          <w:tcPr>
            <w:tcW w:w="795"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576" w:type="dxa"/>
            <w:gridSpan w:val="2"/>
            <w:noWrap/>
            <w:vAlign w:val="bottom"/>
          </w:tcPr>
          <w:p w:rsidR="00DC6786" w:rsidRDefault="00DC6786" w:rsidP="00307C6C">
            <w:pPr>
              <w:rPr>
                <w:color w:val="000000"/>
                <w:sz w:val="20"/>
                <w:szCs w:val="20"/>
              </w:rPr>
            </w:pPr>
          </w:p>
        </w:tc>
        <w:tc>
          <w:tcPr>
            <w:tcW w:w="436" w:type="dxa"/>
            <w:gridSpan w:val="2"/>
            <w:noWrap/>
            <w:vAlign w:val="bottom"/>
          </w:tcPr>
          <w:p w:rsidR="00DC6786" w:rsidRDefault="00DC6786" w:rsidP="00307C6C">
            <w:pPr>
              <w:rPr>
                <w:color w:val="000000"/>
                <w:sz w:val="20"/>
                <w:szCs w:val="20"/>
              </w:rPr>
            </w:pPr>
          </w:p>
        </w:tc>
        <w:tc>
          <w:tcPr>
            <w:tcW w:w="236" w:type="dxa"/>
            <w:gridSpan w:val="4"/>
            <w:noWrap/>
            <w:vAlign w:val="bottom"/>
          </w:tcPr>
          <w:p w:rsidR="00DC6786" w:rsidRDefault="00DC6786" w:rsidP="00307C6C">
            <w:pPr>
              <w:rPr>
                <w:color w:val="000000"/>
                <w:sz w:val="20"/>
                <w:szCs w:val="20"/>
              </w:rPr>
            </w:pPr>
          </w:p>
        </w:tc>
      </w:tr>
      <w:tr w:rsidR="00DC6786" w:rsidTr="00307C6C">
        <w:trPr>
          <w:gridAfter w:val="2"/>
          <w:wAfter w:w="47" w:type="dxa"/>
          <w:trHeight w:val="113"/>
        </w:trPr>
        <w:tc>
          <w:tcPr>
            <w:tcW w:w="673" w:type="dxa"/>
            <w:gridSpan w:val="2"/>
            <w:noWrap/>
            <w:hideMark/>
          </w:tcPr>
          <w:p w:rsidR="00DC6786" w:rsidRDefault="00DC6786" w:rsidP="00307C6C">
            <w:pPr>
              <w:rPr>
                <w:color w:val="000000"/>
                <w:sz w:val="20"/>
                <w:szCs w:val="20"/>
              </w:rPr>
            </w:pPr>
            <w:r>
              <w:rPr>
                <w:color w:val="000000"/>
                <w:sz w:val="20"/>
                <w:szCs w:val="20"/>
              </w:rPr>
              <w:t>2</w:t>
            </w:r>
          </w:p>
        </w:tc>
        <w:tc>
          <w:tcPr>
            <w:tcW w:w="1218" w:type="dxa"/>
            <w:gridSpan w:val="3"/>
          </w:tcPr>
          <w:p w:rsidR="00DC6786" w:rsidRDefault="00DC6786" w:rsidP="00307C6C">
            <w:pPr>
              <w:rPr>
                <w:color w:val="000000"/>
                <w:sz w:val="20"/>
                <w:szCs w:val="20"/>
              </w:rPr>
            </w:pPr>
          </w:p>
        </w:tc>
        <w:tc>
          <w:tcPr>
            <w:tcW w:w="1945" w:type="dxa"/>
            <w:gridSpan w:val="5"/>
          </w:tcPr>
          <w:p w:rsidR="00DC6786" w:rsidRDefault="00DC6786" w:rsidP="00307C6C">
            <w:pPr>
              <w:rPr>
                <w:color w:val="000000"/>
                <w:sz w:val="20"/>
                <w:szCs w:val="20"/>
              </w:rPr>
            </w:pPr>
          </w:p>
        </w:tc>
        <w:tc>
          <w:tcPr>
            <w:tcW w:w="567" w:type="dxa"/>
            <w:gridSpan w:val="5"/>
          </w:tcPr>
          <w:p w:rsidR="00DC6786" w:rsidRDefault="00DC6786" w:rsidP="00307C6C">
            <w:pPr>
              <w:rPr>
                <w:color w:val="000000"/>
                <w:sz w:val="20"/>
                <w:szCs w:val="20"/>
              </w:rPr>
            </w:pPr>
          </w:p>
        </w:tc>
        <w:tc>
          <w:tcPr>
            <w:tcW w:w="567" w:type="dxa"/>
            <w:gridSpan w:val="4"/>
            <w:noWrap/>
            <w:hideMark/>
          </w:tcPr>
          <w:p w:rsidR="00DC6786" w:rsidRDefault="00DC6786" w:rsidP="00307C6C">
            <w:pPr>
              <w:jc w:val="right"/>
              <w:rPr>
                <w:color w:val="000000"/>
                <w:sz w:val="20"/>
                <w:szCs w:val="20"/>
              </w:rPr>
            </w:pPr>
            <w:r>
              <w:rPr>
                <w:color w:val="000000"/>
                <w:sz w:val="20"/>
                <w:szCs w:val="20"/>
              </w:rPr>
              <w:t>0,00</w:t>
            </w:r>
          </w:p>
        </w:tc>
        <w:tc>
          <w:tcPr>
            <w:tcW w:w="910" w:type="dxa"/>
            <w:gridSpan w:val="5"/>
            <w:noWrap/>
            <w:hideMark/>
          </w:tcPr>
          <w:p w:rsidR="00DC6786" w:rsidRDefault="00DC6786" w:rsidP="00307C6C">
            <w:pPr>
              <w:jc w:val="right"/>
              <w:rPr>
                <w:color w:val="000000"/>
                <w:sz w:val="20"/>
                <w:szCs w:val="20"/>
              </w:rPr>
            </w:pPr>
            <w:r>
              <w:rPr>
                <w:color w:val="000000"/>
                <w:sz w:val="20"/>
                <w:szCs w:val="20"/>
              </w:rPr>
              <w:t>0,00</w:t>
            </w:r>
          </w:p>
        </w:tc>
        <w:tc>
          <w:tcPr>
            <w:tcW w:w="569" w:type="dxa"/>
            <w:gridSpan w:val="2"/>
            <w:noWrap/>
            <w:hideMark/>
          </w:tcPr>
          <w:p w:rsidR="00DC6786" w:rsidRDefault="00DC6786" w:rsidP="00307C6C">
            <w:pPr>
              <w:jc w:val="right"/>
              <w:rPr>
                <w:color w:val="000000"/>
                <w:sz w:val="20"/>
                <w:szCs w:val="20"/>
              </w:rPr>
            </w:pPr>
            <w:r>
              <w:rPr>
                <w:color w:val="000000"/>
                <w:sz w:val="20"/>
                <w:szCs w:val="20"/>
              </w:rPr>
              <w:t>1,00</w:t>
            </w:r>
          </w:p>
        </w:tc>
        <w:tc>
          <w:tcPr>
            <w:tcW w:w="955" w:type="dxa"/>
            <w:gridSpan w:val="4"/>
            <w:noWrap/>
            <w:hideMark/>
          </w:tcPr>
          <w:p w:rsidR="00DC6786" w:rsidRDefault="00DC6786" w:rsidP="00307C6C">
            <w:pPr>
              <w:jc w:val="right"/>
              <w:rPr>
                <w:color w:val="000000"/>
                <w:sz w:val="20"/>
                <w:szCs w:val="20"/>
              </w:rPr>
            </w:pPr>
            <w:r>
              <w:rPr>
                <w:color w:val="000000"/>
                <w:sz w:val="20"/>
                <w:szCs w:val="20"/>
              </w:rPr>
              <w:t>1,00</w:t>
            </w:r>
          </w:p>
        </w:tc>
        <w:tc>
          <w:tcPr>
            <w:tcW w:w="709" w:type="dxa"/>
            <w:gridSpan w:val="3"/>
            <w:noWrap/>
            <w:hideMark/>
          </w:tcPr>
          <w:p w:rsidR="00DC6786" w:rsidRDefault="00DC6786" w:rsidP="00307C6C">
            <w:pPr>
              <w:jc w:val="right"/>
              <w:rPr>
                <w:color w:val="000000"/>
                <w:sz w:val="20"/>
                <w:szCs w:val="20"/>
              </w:rPr>
            </w:pPr>
            <w:r>
              <w:rPr>
                <w:color w:val="000000"/>
                <w:sz w:val="20"/>
                <w:szCs w:val="20"/>
              </w:rPr>
              <w:t>1,00</w:t>
            </w:r>
          </w:p>
        </w:tc>
        <w:tc>
          <w:tcPr>
            <w:tcW w:w="1002" w:type="dxa"/>
            <w:gridSpan w:val="5"/>
            <w:noWrap/>
            <w:hideMark/>
          </w:tcPr>
          <w:p w:rsidR="00DC6786" w:rsidRDefault="00DC6786" w:rsidP="00307C6C">
            <w:pPr>
              <w:jc w:val="right"/>
              <w:rPr>
                <w:b/>
                <w:bCs/>
                <w:color w:val="000000"/>
                <w:sz w:val="20"/>
                <w:szCs w:val="20"/>
              </w:rPr>
            </w:pPr>
            <w:r>
              <w:rPr>
                <w:b/>
                <w:bCs/>
                <w:color w:val="000000"/>
                <w:sz w:val="20"/>
                <w:szCs w:val="20"/>
              </w:rPr>
              <w:t>0,00</w:t>
            </w:r>
          </w:p>
        </w:tc>
        <w:tc>
          <w:tcPr>
            <w:tcW w:w="538" w:type="dxa"/>
            <w:gridSpan w:val="2"/>
            <w:noWrap/>
            <w:vAlign w:val="bottom"/>
          </w:tcPr>
          <w:p w:rsidR="00DC6786" w:rsidRDefault="00DC6786" w:rsidP="00307C6C">
            <w:pPr>
              <w:rPr>
                <w:color w:val="000000"/>
                <w:sz w:val="20"/>
                <w:szCs w:val="20"/>
              </w:rPr>
            </w:pPr>
          </w:p>
        </w:tc>
        <w:tc>
          <w:tcPr>
            <w:tcW w:w="287" w:type="dxa"/>
            <w:gridSpan w:val="3"/>
            <w:noWrap/>
            <w:vAlign w:val="bottom"/>
          </w:tcPr>
          <w:p w:rsidR="00DC6786" w:rsidRDefault="00DC6786" w:rsidP="00307C6C">
            <w:pPr>
              <w:rPr>
                <w:color w:val="000000"/>
                <w:sz w:val="20"/>
                <w:szCs w:val="20"/>
              </w:rPr>
            </w:pPr>
          </w:p>
        </w:tc>
      </w:tr>
      <w:tr w:rsidR="00DC6786" w:rsidTr="00307C6C">
        <w:trPr>
          <w:trHeight w:val="113"/>
        </w:trPr>
        <w:tc>
          <w:tcPr>
            <w:tcW w:w="410"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r>
      <w:tr w:rsidR="00DC6786" w:rsidTr="00307C6C">
        <w:trPr>
          <w:trHeight w:val="70"/>
        </w:trPr>
        <w:tc>
          <w:tcPr>
            <w:tcW w:w="410"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tcPr>
          <w:p w:rsidR="00DC6786" w:rsidRDefault="00DC6786" w:rsidP="00307C6C">
            <w:pPr>
              <w:rPr>
                <w:color w:val="000000"/>
                <w:sz w:val="20"/>
                <w:szCs w:val="20"/>
              </w:rPr>
            </w:pPr>
          </w:p>
        </w:tc>
      </w:tr>
      <w:tr w:rsidR="00DC6786" w:rsidTr="00307C6C">
        <w:trPr>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404" w:type="dxa"/>
            <w:noWrap/>
            <w:vAlign w:val="bottom"/>
          </w:tcPr>
          <w:p w:rsidR="00DC6786" w:rsidRDefault="00DC6786" w:rsidP="00307C6C">
            <w:pPr>
              <w:rPr>
                <w:color w:val="000000"/>
                <w:sz w:val="20"/>
                <w:szCs w:val="20"/>
              </w:rPr>
            </w:pPr>
          </w:p>
        </w:tc>
        <w:tc>
          <w:tcPr>
            <w:tcW w:w="813" w:type="dxa"/>
            <w:gridSpan w:val="2"/>
            <w:noWrap/>
            <w:vAlign w:val="bottom"/>
          </w:tcPr>
          <w:p w:rsidR="00DC6786" w:rsidRDefault="00DC6786" w:rsidP="00307C6C">
            <w:pPr>
              <w:rPr>
                <w:color w:val="000000"/>
                <w:sz w:val="20"/>
                <w:szCs w:val="20"/>
              </w:rPr>
            </w:pPr>
          </w:p>
        </w:tc>
        <w:tc>
          <w:tcPr>
            <w:tcW w:w="272" w:type="dxa"/>
            <w:gridSpan w:val="2"/>
            <w:noWrap/>
            <w:vAlign w:val="bottom"/>
          </w:tcPr>
          <w:p w:rsidR="00DC6786" w:rsidRDefault="00DC6786" w:rsidP="00307C6C">
            <w:pPr>
              <w:rPr>
                <w:color w:val="000000"/>
                <w:sz w:val="20"/>
                <w:szCs w:val="20"/>
              </w:rPr>
            </w:pPr>
          </w:p>
        </w:tc>
        <w:tc>
          <w:tcPr>
            <w:tcW w:w="266"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862" w:type="dxa"/>
            <w:gridSpan w:val="3"/>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654" w:type="dxa"/>
            <w:gridSpan w:val="3"/>
            <w:noWrap/>
            <w:vAlign w:val="bottom"/>
          </w:tcPr>
          <w:p w:rsidR="00DC6786" w:rsidRDefault="00DC6786" w:rsidP="00307C6C">
            <w:pPr>
              <w:rPr>
                <w:color w:val="000000"/>
                <w:sz w:val="20"/>
                <w:szCs w:val="20"/>
              </w:rPr>
            </w:pPr>
          </w:p>
        </w:tc>
        <w:tc>
          <w:tcPr>
            <w:tcW w:w="795"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576" w:type="dxa"/>
            <w:gridSpan w:val="2"/>
            <w:noWrap/>
            <w:vAlign w:val="bottom"/>
          </w:tcPr>
          <w:p w:rsidR="00DC6786" w:rsidRDefault="00DC6786" w:rsidP="00307C6C">
            <w:pPr>
              <w:rPr>
                <w:color w:val="000000"/>
                <w:sz w:val="20"/>
                <w:szCs w:val="20"/>
              </w:rPr>
            </w:pPr>
          </w:p>
        </w:tc>
        <w:tc>
          <w:tcPr>
            <w:tcW w:w="436" w:type="dxa"/>
            <w:gridSpan w:val="2"/>
            <w:noWrap/>
            <w:vAlign w:val="bottom"/>
          </w:tcPr>
          <w:p w:rsidR="00DC6786" w:rsidRDefault="00DC6786" w:rsidP="00307C6C">
            <w:pPr>
              <w:rPr>
                <w:color w:val="000000"/>
                <w:sz w:val="20"/>
                <w:szCs w:val="20"/>
              </w:rPr>
            </w:pPr>
          </w:p>
        </w:tc>
        <w:tc>
          <w:tcPr>
            <w:tcW w:w="236" w:type="dxa"/>
            <w:gridSpan w:val="4"/>
            <w:noWrap/>
            <w:vAlign w:val="bottom"/>
          </w:tcPr>
          <w:p w:rsidR="00DC6786" w:rsidRDefault="00DC6786" w:rsidP="00307C6C">
            <w:pPr>
              <w:rPr>
                <w:color w:val="000000"/>
                <w:sz w:val="20"/>
                <w:szCs w:val="20"/>
              </w:rPr>
            </w:pPr>
          </w:p>
        </w:tc>
      </w:tr>
      <w:tr w:rsidR="00DC6786" w:rsidTr="00307C6C">
        <w:trPr>
          <w:gridAfter w:val="2"/>
          <w:wAfter w:w="47" w:type="dxa"/>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512" w:type="dxa"/>
            <w:gridSpan w:val="10"/>
            <w:hideMark/>
          </w:tcPr>
          <w:p w:rsidR="00DC6786" w:rsidRDefault="00DC6786" w:rsidP="00307C6C">
            <w:pPr>
              <w:rPr>
                <w:b/>
                <w:bCs/>
                <w:i/>
                <w:iCs/>
                <w:color w:val="000000"/>
                <w:sz w:val="20"/>
                <w:szCs w:val="20"/>
              </w:rPr>
            </w:pPr>
            <w:r>
              <w:rPr>
                <w:b/>
                <w:bCs/>
                <w:i/>
                <w:iCs/>
                <w:color w:val="000000"/>
                <w:sz w:val="20"/>
                <w:szCs w:val="20"/>
              </w:rPr>
              <w:t>Итого по разделу</w:t>
            </w:r>
          </w:p>
        </w:tc>
        <w:tc>
          <w:tcPr>
            <w:tcW w:w="567" w:type="dxa"/>
            <w:gridSpan w:val="4"/>
          </w:tcPr>
          <w:p w:rsidR="00DC6786" w:rsidRDefault="00DC6786" w:rsidP="00307C6C">
            <w:pPr>
              <w:jc w:val="right"/>
              <w:rPr>
                <w:b/>
                <w:bCs/>
                <w:i/>
                <w:iCs/>
                <w:color w:val="000000"/>
                <w:sz w:val="20"/>
                <w:szCs w:val="20"/>
              </w:rPr>
            </w:pPr>
          </w:p>
        </w:tc>
        <w:tc>
          <w:tcPr>
            <w:tcW w:w="910" w:type="dxa"/>
            <w:gridSpan w:val="5"/>
            <w:noWrap/>
          </w:tcPr>
          <w:p w:rsidR="00DC6786" w:rsidRDefault="00DC6786" w:rsidP="00307C6C">
            <w:pPr>
              <w:rPr>
                <w:b/>
                <w:bCs/>
                <w:i/>
                <w:iCs/>
                <w:color w:val="000000"/>
                <w:sz w:val="20"/>
                <w:szCs w:val="20"/>
              </w:rPr>
            </w:pPr>
          </w:p>
        </w:tc>
        <w:tc>
          <w:tcPr>
            <w:tcW w:w="569" w:type="dxa"/>
            <w:gridSpan w:val="2"/>
            <w:noWrap/>
          </w:tcPr>
          <w:p w:rsidR="00DC6786" w:rsidRDefault="00DC6786" w:rsidP="00307C6C">
            <w:pPr>
              <w:rPr>
                <w:b/>
                <w:bCs/>
                <w:i/>
                <w:iCs/>
                <w:color w:val="000000"/>
                <w:sz w:val="20"/>
                <w:szCs w:val="20"/>
              </w:rPr>
            </w:pPr>
          </w:p>
        </w:tc>
        <w:tc>
          <w:tcPr>
            <w:tcW w:w="955" w:type="dxa"/>
            <w:gridSpan w:val="4"/>
            <w:noWrap/>
          </w:tcPr>
          <w:p w:rsidR="00DC6786" w:rsidRDefault="00DC6786" w:rsidP="00307C6C">
            <w:pPr>
              <w:rPr>
                <w:b/>
                <w:bCs/>
                <w:i/>
                <w:iCs/>
                <w:color w:val="000000"/>
                <w:sz w:val="20"/>
                <w:szCs w:val="20"/>
              </w:rPr>
            </w:pPr>
          </w:p>
        </w:tc>
        <w:tc>
          <w:tcPr>
            <w:tcW w:w="709" w:type="dxa"/>
            <w:gridSpan w:val="3"/>
            <w:noWrap/>
          </w:tcPr>
          <w:p w:rsidR="00DC6786" w:rsidRDefault="00DC6786" w:rsidP="00307C6C">
            <w:pPr>
              <w:rPr>
                <w:b/>
                <w:bCs/>
                <w:i/>
                <w:iCs/>
                <w:color w:val="000000"/>
                <w:sz w:val="20"/>
                <w:szCs w:val="20"/>
              </w:rPr>
            </w:pPr>
          </w:p>
        </w:tc>
        <w:tc>
          <w:tcPr>
            <w:tcW w:w="1002" w:type="dxa"/>
            <w:gridSpan w:val="5"/>
            <w:noWrap/>
            <w:hideMark/>
          </w:tcPr>
          <w:p w:rsidR="00DC6786" w:rsidRDefault="00DC6786" w:rsidP="00307C6C">
            <w:pPr>
              <w:jc w:val="right"/>
              <w:rPr>
                <w:b/>
                <w:bCs/>
                <w:i/>
                <w:iCs/>
                <w:color w:val="000000"/>
                <w:sz w:val="20"/>
                <w:szCs w:val="20"/>
              </w:rPr>
            </w:pPr>
            <w:r>
              <w:rPr>
                <w:b/>
                <w:bCs/>
                <w:i/>
                <w:iCs/>
                <w:color w:val="000000"/>
                <w:sz w:val="20"/>
                <w:szCs w:val="20"/>
              </w:rPr>
              <w:t>0,00</w:t>
            </w:r>
          </w:p>
        </w:tc>
        <w:tc>
          <w:tcPr>
            <w:tcW w:w="538" w:type="dxa"/>
            <w:gridSpan w:val="2"/>
            <w:noWrap/>
            <w:vAlign w:val="bottom"/>
          </w:tcPr>
          <w:p w:rsidR="00DC6786" w:rsidRDefault="00DC6786" w:rsidP="00307C6C">
            <w:pPr>
              <w:rPr>
                <w:color w:val="000000"/>
                <w:sz w:val="20"/>
                <w:szCs w:val="20"/>
              </w:rPr>
            </w:pPr>
          </w:p>
        </w:tc>
        <w:tc>
          <w:tcPr>
            <w:tcW w:w="287" w:type="dxa"/>
            <w:gridSpan w:val="3"/>
            <w:noWrap/>
            <w:vAlign w:val="bottom"/>
          </w:tcPr>
          <w:p w:rsidR="00DC6786" w:rsidRDefault="00DC6786" w:rsidP="00307C6C">
            <w:pPr>
              <w:rPr>
                <w:color w:val="000000"/>
                <w:sz w:val="20"/>
                <w:szCs w:val="20"/>
              </w:rPr>
            </w:pPr>
          </w:p>
        </w:tc>
      </w:tr>
      <w:tr w:rsidR="00DC6786" w:rsidTr="00307C6C">
        <w:trPr>
          <w:trHeight w:val="90"/>
        </w:trPr>
        <w:tc>
          <w:tcPr>
            <w:tcW w:w="410"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3"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11"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5"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04"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13"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72"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3"/>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862" w:type="dxa"/>
            <w:gridSpan w:val="3"/>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654" w:type="dxa"/>
            <w:gridSpan w:val="3"/>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795" w:type="dxa"/>
            <w:gridSpan w:val="3"/>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576"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436" w:type="dxa"/>
            <w:gridSpan w:val="2"/>
            <w:tcBorders>
              <w:top w:val="nil"/>
              <w:left w:val="nil"/>
              <w:bottom w:val="double" w:sz="6" w:space="0" w:color="000000"/>
              <w:right w:val="nil"/>
            </w:tcBorders>
            <w:noWrap/>
            <w:vAlign w:val="bottom"/>
            <w:hideMark/>
          </w:tcPr>
          <w:p w:rsidR="00DC6786" w:rsidRDefault="00DC6786" w:rsidP="00307C6C">
            <w:pPr>
              <w:rPr>
                <w:color w:val="000000"/>
                <w:sz w:val="20"/>
                <w:szCs w:val="20"/>
              </w:rPr>
            </w:pPr>
            <w:r>
              <w:rPr>
                <w:color w:val="000000"/>
                <w:sz w:val="20"/>
                <w:szCs w:val="20"/>
              </w:rPr>
              <w:t> </w:t>
            </w:r>
          </w:p>
        </w:tc>
        <w:tc>
          <w:tcPr>
            <w:tcW w:w="236" w:type="dxa"/>
            <w:gridSpan w:val="4"/>
            <w:tcBorders>
              <w:top w:val="nil"/>
              <w:left w:val="nil"/>
              <w:bottom w:val="double" w:sz="6" w:space="0" w:color="000000"/>
              <w:right w:val="nil"/>
            </w:tcBorders>
            <w:noWrap/>
            <w:vAlign w:val="bottom"/>
          </w:tcPr>
          <w:p w:rsidR="00DC6786" w:rsidRDefault="00DC6786" w:rsidP="00307C6C">
            <w:pPr>
              <w:rPr>
                <w:color w:val="000000"/>
                <w:sz w:val="20"/>
                <w:szCs w:val="20"/>
              </w:rPr>
            </w:pPr>
          </w:p>
        </w:tc>
      </w:tr>
      <w:tr w:rsidR="00DC6786" w:rsidTr="00307C6C">
        <w:trPr>
          <w:gridAfter w:val="2"/>
          <w:wAfter w:w="47" w:type="dxa"/>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512" w:type="dxa"/>
            <w:gridSpan w:val="10"/>
            <w:hideMark/>
          </w:tcPr>
          <w:p w:rsidR="00DC6786" w:rsidRDefault="00DC6786" w:rsidP="00307C6C">
            <w:pPr>
              <w:rPr>
                <w:color w:val="000000"/>
                <w:sz w:val="20"/>
                <w:szCs w:val="20"/>
              </w:rPr>
            </w:pPr>
            <w:r>
              <w:rPr>
                <w:color w:val="000000"/>
                <w:sz w:val="20"/>
                <w:szCs w:val="20"/>
              </w:rPr>
              <w:t>Итого по всем разделам</w:t>
            </w:r>
          </w:p>
        </w:tc>
        <w:tc>
          <w:tcPr>
            <w:tcW w:w="567" w:type="dxa"/>
            <w:gridSpan w:val="4"/>
          </w:tcPr>
          <w:p w:rsidR="00DC6786" w:rsidRDefault="00DC6786" w:rsidP="00307C6C">
            <w:pPr>
              <w:jc w:val="right"/>
              <w:rPr>
                <w:color w:val="000000"/>
                <w:sz w:val="20"/>
                <w:szCs w:val="20"/>
              </w:rPr>
            </w:pPr>
          </w:p>
        </w:tc>
        <w:tc>
          <w:tcPr>
            <w:tcW w:w="910" w:type="dxa"/>
            <w:gridSpan w:val="5"/>
            <w:noWrap/>
          </w:tcPr>
          <w:p w:rsidR="00DC6786" w:rsidRDefault="00DC6786" w:rsidP="00307C6C">
            <w:pPr>
              <w:rPr>
                <w:color w:val="000000"/>
                <w:sz w:val="20"/>
                <w:szCs w:val="20"/>
              </w:rPr>
            </w:pPr>
          </w:p>
        </w:tc>
        <w:tc>
          <w:tcPr>
            <w:tcW w:w="569" w:type="dxa"/>
            <w:gridSpan w:val="2"/>
            <w:noWrap/>
          </w:tcPr>
          <w:p w:rsidR="00DC6786" w:rsidRDefault="00DC6786" w:rsidP="00307C6C">
            <w:pPr>
              <w:rPr>
                <w:color w:val="000000"/>
                <w:sz w:val="20"/>
                <w:szCs w:val="20"/>
              </w:rPr>
            </w:pPr>
          </w:p>
        </w:tc>
        <w:tc>
          <w:tcPr>
            <w:tcW w:w="955" w:type="dxa"/>
            <w:gridSpan w:val="4"/>
            <w:noWrap/>
          </w:tcPr>
          <w:p w:rsidR="00DC6786" w:rsidRDefault="00DC6786" w:rsidP="00307C6C">
            <w:pPr>
              <w:rPr>
                <w:color w:val="000000"/>
                <w:sz w:val="20"/>
                <w:szCs w:val="20"/>
              </w:rPr>
            </w:pPr>
          </w:p>
        </w:tc>
        <w:tc>
          <w:tcPr>
            <w:tcW w:w="709" w:type="dxa"/>
            <w:gridSpan w:val="3"/>
            <w:noWrap/>
          </w:tcPr>
          <w:p w:rsidR="00DC6786" w:rsidRDefault="00DC6786" w:rsidP="00307C6C">
            <w:pPr>
              <w:rPr>
                <w:color w:val="000000"/>
                <w:sz w:val="20"/>
                <w:szCs w:val="20"/>
              </w:rPr>
            </w:pPr>
          </w:p>
        </w:tc>
        <w:tc>
          <w:tcPr>
            <w:tcW w:w="1002" w:type="dxa"/>
            <w:gridSpan w:val="5"/>
            <w:noWrap/>
            <w:hideMark/>
          </w:tcPr>
          <w:p w:rsidR="00DC6786" w:rsidRDefault="00DC6786" w:rsidP="00307C6C">
            <w:pPr>
              <w:jc w:val="right"/>
              <w:rPr>
                <w:color w:val="000000"/>
                <w:sz w:val="20"/>
                <w:szCs w:val="20"/>
              </w:rPr>
            </w:pPr>
            <w:r>
              <w:rPr>
                <w:color w:val="000000"/>
                <w:sz w:val="20"/>
                <w:szCs w:val="20"/>
              </w:rPr>
              <w:t>0,00</w:t>
            </w:r>
          </w:p>
        </w:tc>
        <w:tc>
          <w:tcPr>
            <w:tcW w:w="538" w:type="dxa"/>
            <w:gridSpan w:val="2"/>
            <w:noWrap/>
            <w:vAlign w:val="bottom"/>
          </w:tcPr>
          <w:p w:rsidR="00DC6786" w:rsidRDefault="00DC6786" w:rsidP="00307C6C">
            <w:pPr>
              <w:rPr>
                <w:color w:val="000000"/>
                <w:sz w:val="20"/>
                <w:szCs w:val="20"/>
              </w:rPr>
            </w:pPr>
          </w:p>
        </w:tc>
        <w:tc>
          <w:tcPr>
            <w:tcW w:w="287" w:type="dxa"/>
            <w:gridSpan w:val="3"/>
            <w:noWrap/>
            <w:vAlign w:val="bottom"/>
          </w:tcPr>
          <w:p w:rsidR="00DC6786" w:rsidRDefault="00DC6786" w:rsidP="00307C6C">
            <w:pPr>
              <w:rPr>
                <w:color w:val="000000"/>
                <w:sz w:val="20"/>
                <w:szCs w:val="20"/>
              </w:rPr>
            </w:pPr>
          </w:p>
        </w:tc>
      </w:tr>
      <w:tr w:rsidR="00DC6786" w:rsidTr="00307C6C">
        <w:trPr>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404" w:type="dxa"/>
            <w:noWrap/>
            <w:vAlign w:val="bottom"/>
          </w:tcPr>
          <w:p w:rsidR="00DC6786" w:rsidRDefault="00DC6786" w:rsidP="00307C6C">
            <w:pPr>
              <w:rPr>
                <w:color w:val="000000"/>
                <w:sz w:val="20"/>
                <w:szCs w:val="20"/>
              </w:rPr>
            </w:pPr>
          </w:p>
        </w:tc>
        <w:tc>
          <w:tcPr>
            <w:tcW w:w="813" w:type="dxa"/>
            <w:gridSpan w:val="2"/>
            <w:noWrap/>
            <w:vAlign w:val="bottom"/>
          </w:tcPr>
          <w:p w:rsidR="00DC6786" w:rsidRDefault="00DC6786" w:rsidP="00307C6C">
            <w:pPr>
              <w:rPr>
                <w:color w:val="000000"/>
                <w:sz w:val="20"/>
                <w:szCs w:val="20"/>
              </w:rPr>
            </w:pPr>
          </w:p>
        </w:tc>
        <w:tc>
          <w:tcPr>
            <w:tcW w:w="272" w:type="dxa"/>
            <w:gridSpan w:val="2"/>
            <w:noWrap/>
            <w:vAlign w:val="bottom"/>
          </w:tcPr>
          <w:p w:rsidR="00DC6786" w:rsidRDefault="00DC6786" w:rsidP="00307C6C">
            <w:pPr>
              <w:rPr>
                <w:color w:val="000000"/>
                <w:sz w:val="20"/>
                <w:szCs w:val="20"/>
              </w:rPr>
            </w:pPr>
          </w:p>
        </w:tc>
        <w:tc>
          <w:tcPr>
            <w:tcW w:w="266"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862" w:type="dxa"/>
            <w:gridSpan w:val="3"/>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654" w:type="dxa"/>
            <w:gridSpan w:val="3"/>
            <w:noWrap/>
            <w:vAlign w:val="bottom"/>
          </w:tcPr>
          <w:p w:rsidR="00DC6786" w:rsidRDefault="00DC6786" w:rsidP="00307C6C">
            <w:pPr>
              <w:rPr>
                <w:color w:val="000000"/>
                <w:sz w:val="20"/>
                <w:szCs w:val="20"/>
              </w:rPr>
            </w:pPr>
          </w:p>
        </w:tc>
        <w:tc>
          <w:tcPr>
            <w:tcW w:w="795"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576" w:type="dxa"/>
            <w:gridSpan w:val="2"/>
            <w:noWrap/>
            <w:vAlign w:val="bottom"/>
          </w:tcPr>
          <w:p w:rsidR="00DC6786" w:rsidRDefault="00DC6786" w:rsidP="00307C6C">
            <w:pPr>
              <w:rPr>
                <w:color w:val="000000"/>
                <w:sz w:val="20"/>
                <w:szCs w:val="20"/>
              </w:rPr>
            </w:pPr>
          </w:p>
        </w:tc>
        <w:tc>
          <w:tcPr>
            <w:tcW w:w="436" w:type="dxa"/>
            <w:gridSpan w:val="2"/>
            <w:noWrap/>
            <w:vAlign w:val="bottom"/>
          </w:tcPr>
          <w:p w:rsidR="00DC6786" w:rsidRDefault="00DC6786" w:rsidP="00307C6C">
            <w:pPr>
              <w:rPr>
                <w:color w:val="000000"/>
                <w:sz w:val="20"/>
                <w:szCs w:val="20"/>
              </w:rPr>
            </w:pPr>
          </w:p>
        </w:tc>
        <w:tc>
          <w:tcPr>
            <w:tcW w:w="236" w:type="dxa"/>
            <w:gridSpan w:val="4"/>
            <w:noWrap/>
            <w:vAlign w:val="bottom"/>
          </w:tcPr>
          <w:p w:rsidR="00DC6786" w:rsidRDefault="00DC6786" w:rsidP="00307C6C">
            <w:pPr>
              <w:rPr>
                <w:color w:val="000000"/>
                <w:sz w:val="20"/>
                <w:szCs w:val="20"/>
              </w:rPr>
            </w:pPr>
          </w:p>
        </w:tc>
      </w:tr>
      <w:tr w:rsidR="00DC6786" w:rsidTr="00307C6C">
        <w:trPr>
          <w:gridAfter w:val="2"/>
          <w:wAfter w:w="47" w:type="dxa"/>
          <w:trHeight w:val="332"/>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512" w:type="dxa"/>
            <w:gridSpan w:val="10"/>
            <w:hideMark/>
          </w:tcPr>
          <w:p w:rsidR="00DC6786" w:rsidRDefault="00DC6786" w:rsidP="00307C6C">
            <w:pPr>
              <w:rPr>
                <w:color w:val="000000"/>
                <w:sz w:val="20"/>
                <w:szCs w:val="20"/>
              </w:rPr>
            </w:pPr>
            <w:r>
              <w:rPr>
                <w:color w:val="000000"/>
                <w:sz w:val="20"/>
                <w:szCs w:val="20"/>
              </w:rPr>
              <w:t>НДС, %</w:t>
            </w:r>
          </w:p>
        </w:tc>
        <w:tc>
          <w:tcPr>
            <w:tcW w:w="567" w:type="dxa"/>
            <w:gridSpan w:val="4"/>
            <w:hideMark/>
          </w:tcPr>
          <w:p w:rsidR="00DC6786" w:rsidRDefault="00DC6786" w:rsidP="00307C6C">
            <w:pPr>
              <w:jc w:val="right"/>
              <w:rPr>
                <w:color w:val="000000"/>
                <w:sz w:val="20"/>
                <w:szCs w:val="20"/>
              </w:rPr>
            </w:pPr>
            <w:r>
              <w:rPr>
                <w:color w:val="000000"/>
                <w:sz w:val="20"/>
                <w:szCs w:val="20"/>
              </w:rPr>
              <w:t>18,00</w:t>
            </w:r>
          </w:p>
        </w:tc>
        <w:tc>
          <w:tcPr>
            <w:tcW w:w="910" w:type="dxa"/>
            <w:gridSpan w:val="5"/>
            <w:noWrap/>
          </w:tcPr>
          <w:p w:rsidR="00DC6786" w:rsidRDefault="00DC6786" w:rsidP="00307C6C">
            <w:pPr>
              <w:rPr>
                <w:color w:val="000000"/>
                <w:sz w:val="20"/>
                <w:szCs w:val="20"/>
              </w:rPr>
            </w:pPr>
          </w:p>
        </w:tc>
        <w:tc>
          <w:tcPr>
            <w:tcW w:w="569" w:type="dxa"/>
            <w:gridSpan w:val="2"/>
            <w:noWrap/>
          </w:tcPr>
          <w:p w:rsidR="00DC6786" w:rsidRDefault="00DC6786" w:rsidP="00307C6C">
            <w:pPr>
              <w:rPr>
                <w:color w:val="000000"/>
                <w:sz w:val="20"/>
                <w:szCs w:val="20"/>
              </w:rPr>
            </w:pPr>
          </w:p>
        </w:tc>
        <w:tc>
          <w:tcPr>
            <w:tcW w:w="955" w:type="dxa"/>
            <w:gridSpan w:val="4"/>
            <w:noWrap/>
          </w:tcPr>
          <w:p w:rsidR="00DC6786" w:rsidRDefault="00DC6786" w:rsidP="00307C6C">
            <w:pPr>
              <w:rPr>
                <w:color w:val="000000"/>
                <w:sz w:val="20"/>
                <w:szCs w:val="20"/>
              </w:rPr>
            </w:pPr>
          </w:p>
        </w:tc>
        <w:tc>
          <w:tcPr>
            <w:tcW w:w="709" w:type="dxa"/>
            <w:gridSpan w:val="3"/>
            <w:noWrap/>
          </w:tcPr>
          <w:p w:rsidR="00DC6786" w:rsidRDefault="00DC6786" w:rsidP="00307C6C">
            <w:pPr>
              <w:rPr>
                <w:color w:val="000000"/>
                <w:sz w:val="20"/>
                <w:szCs w:val="20"/>
              </w:rPr>
            </w:pPr>
          </w:p>
        </w:tc>
        <w:tc>
          <w:tcPr>
            <w:tcW w:w="1002" w:type="dxa"/>
            <w:gridSpan w:val="5"/>
            <w:noWrap/>
            <w:hideMark/>
          </w:tcPr>
          <w:p w:rsidR="00DC6786" w:rsidRDefault="00DC6786" w:rsidP="00307C6C">
            <w:pPr>
              <w:jc w:val="right"/>
              <w:rPr>
                <w:color w:val="000000"/>
                <w:sz w:val="20"/>
                <w:szCs w:val="20"/>
              </w:rPr>
            </w:pPr>
            <w:r>
              <w:rPr>
                <w:color w:val="000000"/>
                <w:sz w:val="20"/>
                <w:szCs w:val="20"/>
              </w:rPr>
              <w:t>0,00</w:t>
            </w:r>
          </w:p>
        </w:tc>
        <w:tc>
          <w:tcPr>
            <w:tcW w:w="538" w:type="dxa"/>
            <w:gridSpan w:val="2"/>
            <w:noWrap/>
            <w:vAlign w:val="bottom"/>
          </w:tcPr>
          <w:p w:rsidR="00DC6786" w:rsidRDefault="00DC6786" w:rsidP="00307C6C">
            <w:pPr>
              <w:rPr>
                <w:color w:val="000000"/>
                <w:sz w:val="20"/>
                <w:szCs w:val="20"/>
              </w:rPr>
            </w:pPr>
          </w:p>
        </w:tc>
        <w:tc>
          <w:tcPr>
            <w:tcW w:w="287" w:type="dxa"/>
            <w:gridSpan w:val="3"/>
            <w:noWrap/>
            <w:vAlign w:val="bottom"/>
          </w:tcPr>
          <w:p w:rsidR="00DC6786" w:rsidRDefault="00DC6786" w:rsidP="00307C6C">
            <w:pPr>
              <w:rPr>
                <w:color w:val="000000"/>
                <w:sz w:val="20"/>
                <w:szCs w:val="20"/>
              </w:rPr>
            </w:pPr>
          </w:p>
        </w:tc>
      </w:tr>
      <w:tr w:rsidR="00DC6786" w:rsidTr="00307C6C">
        <w:trPr>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404" w:type="dxa"/>
            <w:noWrap/>
            <w:vAlign w:val="bottom"/>
          </w:tcPr>
          <w:p w:rsidR="00DC6786" w:rsidRDefault="00DC6786" w:rsidP="00307C6C">
            <w:pPr>
              <w:rPr>
                <w:color w:val="000000"/>
                <w:sz w:val="20"/>
                <w:szCs w:val="20"/>
              </w:rPr>
            </w:pPr>
          </w:p>
        </w:tc>
        <w:tc>
          <w:tcPr>
            <w:tcW w:w="813" w:type="dxa"/>
            <w:gridSpan w:val="2"/>
            <w:noWrap/>
            <w:vAlign w:val="bottom"/>
          </w:tcPr>
          <w:p w:rsidR="00DC6786" w:rsidRDefault="00DC6786" w:rsidP="00307C6C">
            <w:pPr>
              <w:rPr>
                <w:color w:val="000000"/>
                <w:sz w:val="20"/>
                <w:szCs w:val="20"/>
              </w:rPr>
            </w:pPr>
          </w:p>
        </w:tc>
        <w:tc>
          <w:tcPr>
            <w:tcW w:w="272" w:type="dxa"/>
            <w:gridSpan w:val="2"/>
            <w:noWrap/>
            <w:vAlign w:val="bottom"/>
          </w:tcPr>
          <w:p w:rsidR="00DC6786" w:rsidRDefault="00DC6786" w:rsidP="00307C6C">
            <w:pPr>
              <w:rPr>
                <w:color w:val="000000"/>
                <w:sz w:val="20"/>
                <w:szCs w:val="20"/>
              </w:rPr>
            </w:pPr>
          </w:p>
        </w:tc>
        <w:tc>
          <w:tcPr>
            <w:tcW w:w="266"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6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862" w:type="dxa"/>
            <w:gridSpan w:val="3"/>
            <w:noWrap/>
            <w:vAlign w:val="bottom"/>
          </w:tcPr>
          <w:p w:rsidR="00DC6786" w:rsidRDefault="00DC6786" w:rsidP="00307C6C">
            <w:pPr>
              <w:rPr>
                <w:color w:val="000000"/>
                <w:sz w:val="20"/>
                <w:szCs w:val="20"/>
              </w:rPr>
            </w:pPr>
          </w:p>
        </w:tc>
        <w:tc>
          <w:tcPr>
            <w:tcW w:w="266" w:type="dxa"/>
            <w:gridSpan w:val="2"/>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654" w:type="dxa"/>
            <w:gridSpan w:val="3"/>
            <w:noWrap/>
            <w:vAlign w:val="bottom"/>
          </w:tcPr>
          <w:p w:rsidR="00DC6786" w:rsidRDefault="00DC6786" w:rsidP="00307C6C">
            <w:pPr>
              <w:rPr>
                <w:color w:val="000000"/>
                <w:sz w:val="20"/>
                <w:szCs w:val="20"/>
              </w:rPr>
            </w:pPr>
          </w:p>
        </w:tc>
        <w:tc>
          <w:tcPr>
            <w:tcW w:w="795" w:type="dxa"/>
            <w:gridSpan w:val="3"/>
            <w:noWrap/>
            <w:vAlign w:val="bottom"/>
          </w:tcPr>
          <w:p w:rsidR="00DC6786" w:rsidRDefault="00DC6786" w:rsidP="00307C6C">
            <w:pPr>
              <w:rPr>
                <w:color w:val="000000"/>
                <w:sz w:val="20"/>
                <w:szCs w:val="20"/>
              </w:rPr>
            </w:pPr>
          </w:p>
        </w:tc>
        <w:tc>
          <w:tcPr>
            <w:tcW w:w="236" w:type="dxa"/>
            <w:noWrap/>
            <w:vAlign w:val="bottom"/>
          </w:tcPr>
          <w:p w:rsidR="00DC6786" w:rsidRDefault="00DC6786" w:rsidP="00307C6C">
            <w:pPr>
              <w:rPr>
                <w:color w:val="000000"/>
                <w:sz w:val="20"/>
                <w:szCs w:val="20"/>
              </w:rPr>
            </w:pPr>
          </w:p>
        </w:tc>
        <w:tc>
          <w:tcPr>
            <w:tcW w:w="236" w:type="dxa"/>
            <w:gridSpan w:val="2"/>
            <w:noWrap/>
            <w:vAlign w:val="bottom"/>
          </w:tcPr>
          <w:p w:rsidR="00DC6786" w:rsidRDefault="00DC6786" w:rsidP="00307C6C">
            <w:pPr>
              <w:rPr>
                <w:color w:val="000000"/>
                <w:sz w:val="20"/>
                <w:szCs w:val="20"/>
              </w:rPr>
            </w:pPr>
          </w:p>
        </w:tc>
        <w:tc>
          <w:tcPr>
            <w:tcW w:w="576" w:type="dxa"/>
            <w:gridSpan w:val="2"/>
            <w:noWrap/>
            <w:vAlign w:val="bottom"/>
          </w:tcPr>
          <w:p w:rsidR="00DC6786" w:rsidRDefault="00DC6786" w:rsidP="00307C6C">
            <w:pPr>
              <w:rPr>
                <w:color w:val="000000"/>
                <w:sz w:val="20"/>
                <w:szCs w:val="20"/>
              </w:rPr>
            </w:pPr>
          </w:p>
        </w:tc>
        <w:tc>
          <w:tcPr>
            <w:tcW w:w="436" w:type="dxa"/>
            <w:gridSpan w:val="2"/>
            <w:noWrap/>
            <w:vAlign w:val="bottom"/>
          </w:tcPr>
          <w:p w:rsidR="00DC6786" w:rsidRDefault="00DC6786" w:rsidP="00307C6C">
            <w:pPr>
              <w:rPr>
                <w:color w:val="000000"/>
                <w:sz w:val="20"/>
                <w:szCs w:val="20"/>
              </w:rPr>
            </w:pPr>
          </w:p>
        </w:tc>
        <w:tc>
          <w:tcPr>
            <w:tcW w:w="236" w:type="dxa"/>
            <w:gridSpan w:val="4"/>
            <w:noWrap/>
            <w:vAlign w:val="bottom"/>
          </w:tcPr>
          <w:p w:rsidR="00DC6786" w:rsidRDefault="00DC6786" w:rsidP="00307C6C">
            <w:pPr>
              <w:rPr>
                <w:color w:val="000000"/>
                <w:sz w:val="20"/>
                <w:szCs w:val="20"/>
              </w:rPr>
            </w:pPr>
          </w:p>
        </w:tc>
      </w:tr>
      <w:tr w:rsidR="00DC6786" w:rsidTr="00307C6C">
        <w:trPr>
          <w:gridAfter w:val="2"/>
          <w:wAfter w:w="47" w:type="dxa"/>
          <w:trHeight w:val="113"/>
        </w:trPr>
        <w:tc>
          <w:tcPr>
            <w:tcW w:w="410" w:type="dxa"/>
            <w:noWrap/>
            <w:vAlign w:val="bottom"/>
          </w:tcPr>
          <w:p w:rsidR="00DC6786" w:rsidRDefault="00DC6786" w:rsidP="00307C6C">
            <w:pPr>
              <w:rPr>
                <w:color w:val="000000"/>
                <w:sz w:val="20"/>
                <w:szCs w:val="20"/>
              </w:rPr>
            </w:pPr>
          </w:p>
        </w:tc>
        <w:tc>
          <w:tcPr>
            <w:tcW w:w="263" w:type="dxa"/>
            <w:noWrap/>
            <w:vAlign w:val="bottom"/>
          </w:tcPr>
          <w:p w:rsidR="00DC6786" w:rsidRDefault="00DC6786" w:rsidP="00307C6C">
            <w:pPr>
              <w:rPr>
                <w:color w:val="000000"/>
                <w:sz w:val="20"/>
                <w:szCs w:val="20"/>
              </w:rPr>
            </w:pPr>
          </w:p>
        </w:tc>
        <w:tc>
          <w:tcPr>
            <w:tcW w:w="511" w:type="dxa"/>
            <w:noWrap/>
            <w:vAlign w:val="bottom"/>
          </w:tcPr>
          <w:p w:rsidR="00DC6786" w:rsidRDefault="00DC6786" w:rsidP="00307C6C">
            <w:pPr>
              <w:rPr>
                <w:color w:val="000000"/>
                <w:sz w:val="20"/>
                <w:szCs w:val="20"/>
              </w:rPr>
            </w:pPr>
          </w:p>
        </w:tc>
        <w:tc>
          <w:tcPr>
            <w:tcW w:w="272" w:type="dxa"/>
            <w:noWrap/>
            <w:vAlign w:val="bottom"/>
          </w:tcPr>
          <w:p w:rsidR="00DC6786" w:rsidRDefault="00DC6786" w:rsidP="00307C6C">
            <w:pPr>
              <w:rPr>
                <w:color w:val="000000"/>
                <w:sz w:val="20"/>
                <w:szCs w:val="20"/>
              </w:rPr>
            </w:pPr>
          </w:p>
        </w:tc>
        <w:tc>
          <w:tcPr>
            <w:tcW w:w="435" w:type="dxa"/>
            <w:noWrap/>
            <w:vAlign w:val="bottom"/>
          </w:tcPr>
          <w:p w:rsidR="00DC6786" w:rsidRDefault="00DC6786" w:rsidP="00307C6C">
            <w:pPr>
              <w:rPr>
                <w:color w:val="000000"/>
                <w:sz w:val="20"/>
                <w:szCs w:val="20"/>
              </w:rPr>
            </w:pPr>
          </w:p>
        </w:tc>
        <w:tc>
          <w:tcPr>
            <w:tcW w:w="2512" w:type="dxa"/>
            <w:gridSpan w:val="10"/>
            <w:hideMark/>
          </w:tcPr>
          <w:p w:rsidR="00DC6786" w:rsidRDefault="00DC6786" w:rsidP="00307C6C">
            <w:pPr>
              <w:rPr>
                <w:b/>
                <w:bCs/>
                <w:i/>
                <w:iCs/>
                <w:color w:val="000000"/>
                <w:sz w:val="20"/>
                <w:szCs w:val="20"/>
              </w:rPr>
            </w:pPr>
            <w:r>
              <w:rPr>
                <w:b/>
                <w:bCs/>
                <w:i/>
                <w:iCs/>
                <w:color w:val="000000"/>
                <w:sz w:val="20"/>
                <w:szCs w:val="20"/>
              </w:rPr>
              <w:t>Всего</w:t>
            </w:r>
          </w:p>
        </w:tc>
        <w:tc>
          <w:tcPr>
            <w:tcW w:w="567" w:type="dxa"/>
            <w:gridSpan w:val="4"/>
          </w:tcPr>
          <w:p w:rsidR="00DC6786" w:rsidRDefault="00DC6786" w:rsidP="00307C6C">
            <w:pPr>
              <w:jc w:val="right"/>
              <w:rPr>
                <w:b/>
                <w:bCs/>
                <w:i/>
                <w:iCs/>
                <w:color w:val="000000"/>
                <w:sz w:val="20"/>
                <w:szCs w:val="20"/>
              </w:rPr>
            </w:pPr>
          </w:p>
        </w:tc>
        <w:tc>
          <w:tcPr>
            <w:tcW w:w="910" w:type="dxa"/>
            <w:gridSpan w:val="5"/>
            <w:noWrap/>
          </w:tcPr>
          <w:p w:rsidR="00DC6786" w:rsidRDefault="00DC6786" w:rsidP="00307C6C">
            <w:pPr>
              <w:rPr>
                <w:b/>
                <w:bCs/>
                <w:i/>
                <w:iCs/>
                <w:color w:val="000000"/>
                <w:sz w:val="20"/>
                <w:szCs w:val="20"/>
              </w:rPr>
            </w:pPr>
          </w:p>
        </w:tc>
        <w:tc>
          <w:tcPr>
            <w:tcW w:w="569" w:type="dxa"/>
            <w:gridSpan w:val="2"/>
            <w:noWrap/>
          </w:tcPr>
          <w:p w:rsidR="00DC6786" w:rsidRDefault="00DC6786" w:rsidP="00307C6C">
            <w:pPr>
              <w:rPr>
                <w:b/>
                <w:bCs/>
                <w:i/>
                <w:iCs/>
                <w:color w:val="000000"/>
                <w:sz w:val="20"/>
                <w:szCs w:val="20"/>
              </w:rPr>
            </w:pPr>
          </w:p>
        </w:tc>
        <w:tc>
          <w:tcPr>
            <w:tcW w:w="955" w:type="dxa"/>
            <w:gridSpan w:val="4"/>
            <w:noWrap/>
          </w:tcPr>
          <w:p w:rsidR="00DC6786" w:rsidRDefault="00DC6786" w:rsidP="00307C6C">
            <w:pPr>
              <w:rPr>
                <w:b/>
                <w:bCs/>
                <w:i/>
                <w:iCs/>
                <w:color w:val="000000"/>
                <w:sz w:val="20"/>
                <w:szCs w:val="20"/>
              </w:rPr>
            </w:pPr>
          </w:p>
        </w:tc>
        <w:tc>
          <w:tcPr>
            <w:tcW w:w="709" w:type="dxa"/>
            <w:gridSpan w:val="3"/>
            <w:noWrap/>
          </w:tcPr>
          <w:p w:rsidR="00DC6786" w:rsidRDefault="00DC6786" w:rsidP="00307C6C">
            <w:pPr>
              <w:rPr>
                <w:b/>
                <w:bCs/>
                <w:i/>
                <w:iCs/>
                <w:color w:val="000000"/>
                <w:sz w:val="20"/>
                <w:szCs w:val="20"/>
              </w:rPr>
            </w:pPr>
          </w:p>
        </w:tc>
        <w:tc>
          <w:tcPr>
            <w:tcW w:w="1002" w:type="dxa"/>
            <w:gridSpan w:val="5"/>
            <w:noWrap/>
            <w:hideMark/>
          </w:tcPr>
          <w:p w:rsidR="00DC6786" w:rsidRDefault="00DC6786" w:rsidP="00307C6C">
            <w:pPr>
              <w:jc w:val="right"/>
              <w:rPr>
                <w:b/>
                <w:bCs/>
                <w:i/>
                <w:iCs/>
                <w:color w:val="000000"/>
                <w:sz w:val="20"/>
                <w:szCs w:val="20"/>
              </w:rPr>
            </w:pPr>
            <w:r>
              <w:rPr>
                <w:b/>
                <w:bCs/>
                <w:i/>
                <w:iCs/>
                <w:color w:val="000000"/>
                <w:sz w:val="20"/>
                <w:szCs w:val="20"/>
              </w:rPr>
              <w:t>0,00</w:t>
            </w:r>
          </w:p>
        </w:tc>
        <w:tc>
          <w:tcPr>
            <w:tcW w:w="538" w:type="dxa"/>
            <w:gridSpan w:val="2"/>
            <w:noWrap/>
            <w:vAlign w:val="bottom"/>
          </w:tcPr>
          <w:p w:rsidR="00DC6786" w:rsidRDefault="00DC6786" w:rsidP="00307C6C">
            <w:pPr>
              <w:rPr>
                <w:color w:val="000000"/>
                <w:sz w:val="20"/>
                <w:szCs w:val="20"/>
              </w:rPr>
            </w:pPr>
          </w:p>
        </w:tc>
        <w:tc>
          <w:tcPr>
            <w:tcW w:w="287" w:type="dxa"/>
            <w:gridSpan w:val="3"/>
            <w:noWrap/>
            <w:vAlign w:val="bottom"/>
          </w:tcPr>
          <w:p w:rsidR="00DC6786" w:rsidRDefault="00DC6786" w:rsidP="00307C6C">
            <w:pPr>
              <w:rPr>
                <w:color w:val="000000"/>
                <w:sz w:val="20"/>
                <w:szCs w:val="20"/>
              </w:rPr>
            </w:pPr>
          </w:p>
        </w:tc>
      </w:tr>
      <w:tr w:rsidR="00DC6786" w:rsidTr="00307C6C">
        <w:trPr>
          <w:gridAfter w:val="2"/>
          <w:wAfter w:w="47" w:type="dxa"/>
          <w:trHeight w:val="275"/>
        </w:trPr>
        <w:tc>
          <w:tcPr>
            <w:tcW w:w="1184" w:type="dxa"/>
            <w:gridSpan w:val="3"/>
            <w:vAlign w:val="bottom"/>
            <w:hideMark/>
          </w:tcPr>
          <w:p w:rsidR="00DC6786" w:rsidRDefault="00DC6786" w:rsidP="00307C6C">
            <w:pPr>
              <w:rPr>
                <w:color w:val="000000"/>
                <w:sz w:val="20"/>
                <w:szCs w:val="20"/>
              </w:rPr>
            </w:pPr>
            <w:r>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DC6786" w:rsidRDefault="00DC6786" w:rsidP="00307C6C">
            <w:pPr>
              <w:jc w:val="center"/>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DC6786" w:rsidRDefault="00DC6786" w:rsidP="00307C6C">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DC6786" w:rsidRDefault="00DC6786" w:rsidP="00307C6C">
            <w:pPr>
              <w:rPr>
                <w:color w:val="000000"/>
                <w:sz w:val="20"/>
                <w:szCs w:val="20"/>
              </w:rPr>
            </w:pPr>
            <w:r>
              <w:rPr>
                <w:color w:val="000000"/>
                <w:sz w:val="20"/>
                <w:szCs w:val="20"/>
              </w:rPr>
              <w:t>/</w:t>
            </w:r>
          </w:p>
        </w:tc>
        <w:tc>
          <w:tcPr>
            <w:tcW w:w="5566" w:type="dxa"/>
            <w:gridSpan w:val="29"/>
            <w:vAlign w:val="bottom"/>
          </w:tcPr>
          <w:p w:rsidR="00DC6786" w:rsidRDefault="00DC6786" w:rsidP="00307C6C">
            <w:pPr>
              <w:rPr>
                <w:color w:val="000000"/>
                <w:sz w:val="20"/>
                <w:szCs w:val="20"/>
              </w:rPr>
            </w:pPr>
          </w:p>
        </w:tc>
      </w:tr>
      <w:tr w:rsidR="00DC6786" w:rsidTr="00307C6C">
        <w:trPr>
          <w:gridAfter w:val="2"/>
          <w:wAfter w:w="47" w:type="dxa"/>
          <w:trHeight w:val="255"/>
        </w:trPr>
        <w:tc>
          <w:tcPr>
            <w:tcW w:w="1184" w:type="dxa"/>
            <w:gridSpan w:val="3"/>
          </w:tcPr>
          <w:p w:rsidR="00DC6786" w:rsidRDefault="00DC6786" w:rsidP="00307C6C">
            <w:pPr>
              <w:rPr>
                <w:color w:val="000000"/>
                <w:sz w:val="20"/>
                <w:szCs w:val="20"/>
              </w:rPr>
            </w:pPr>
          </w:p>
        </w:tc>
        <w:tc>
          <w:tcPr>
            <w:tcW w:w="3190" w:type="dxa"/>
            <w:gridSpan w:val="11"/>
            <w:hideMark/>
          </w:tcPr>
          <w:p w:rsidR="00DC6786" w:rsidRPr="00AE7156" w:rsidRDefault="00DC6786" w:rsidP="00307C6C">
            <w:pPr>
              <w:jc w:val="center"/>
              <w:rPr>
                <w:color w:val="000000"/>
                <w:sz w:val="16"/>
                <w:szCs w:val="16"/>
              </w:rPr>
            </w:pPr>
            <w:r w:rsidRPr="00AE7156">
              <w:rPr>
                <w:color w:val="000000"/>
                <w:sz w:val="16"/>
                <w:szCs w:val="16"/>
              </w:rPr>
              <w:t xml:space="preserve">(должность, подпись (инициалы, </w:t>
            </w:r>
            <w:r>
              <w:rPr>
                <w:color w:val="000000"/>
                <w:sz w:val="16"/>
                <w:szCs w:val="16"/>
              </w:rPr>
              <w:t>ф</w:t>
            </w:r>
            <w:r w:rsidRPr="00AE7156">
              <w:rPr>
                <w:color w:val="000000"/>
                <w:sz w:val="16"/>
                <w:szCs w:val="16"/>
              </w:rPr>
              <w:t>амилия))</w:t>
            </w:r>
          </w:p>
        </w:tc>
        <w:tc>
          <w:tcPr>
            <w:tcW w:w="5566" w:type="dxa"/>
            <w:gridSpan w:val="29"/>
          </w:tcPr>
          <w:p w:rsidR="00DC6786" w:rsidRDefault="00DC6786" w:rsidP="00307C6C">
            <w:pPr>
              <w:rPr>
                <w:color w:val="000000"/>
                <w:sz w:val="20"/>
                <w:szCs w:val="20"/>
              </w:rPr>
            </w:pPr>
          </w:p>
        </w:tc>
      </w:tr>
      <w:tr w:rsidR="00DC6786" w:rsidTr="00307C6C">
        <w:trPr>
          <w:gridAfter w:val="2"/>
          <w:wAfter w:w="47" w:type="dxa"/>
          <w:trHeight w:val="140"/>
        </w:trPr>
        <w:tc>
          <w:tcPr>
            <w:tcW w:w="1184" w:type="dxa"/>
            <w:gridSpan w:val="3"/>
            <w:vAlign w:val="bottom"/>
            <w:hideMark/>
          </w:tcPr>
          <w:p w:rsidR="00DC6786" w:rsidRDefault="00DC6786" w:rsidP="00307C6C">
            <w:pPr>
              <w:rPr>
                <w:color w:val="000000"/>
                <w:sz w:val="20"/>
                <w:szCs w:val="20"/>
              </w:rPr>
            </w:pPr>
            <w:r>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DC6786" w:rsidRDefault="00DC6786" w:rsidP="00307C6C">
            <w:pPr>
              <w:jc w:val="right"/>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DC6786" w:rsidRDefault="00DC6786" w:rsidP="00307C6C">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DC6786" w:rsidRDefault="00DC6786" w:rsidP="00307C6C">
            <w:pPr>
              <w:rPr>
                <w:color w:val="000000"/>
                <w:sz w:val="20"/>
                <w:szCs w:val="20"/>
              </w:rPr>
            </w:pPr>
            <w:r>
              <w:rPr>
                <w:color w:val="000000"/>
                <w:sz w:val="20"/>
                <w:szCs w:val="20"/>
              </w:rPr>
              <w:t>/</w:t>
            </w:r>
          </w:p>
        </w:tc>
        <w:tc>
          <w:tcPr>
            <w:tcW w:w="5566" w:type="dxa"/>
            <w:gridSpan w:val="29"/>
            <w:vAlign w:val="bottom"/>
          </w:tcPr>
          <w:p w:rsidR="00DC6786" w:rsidRDefault="00DC6786" w:rsidP="00307C6C">
            <w:pPr>
              <w:rPr>
                <w:color w:val="000000"/>
                <w:sz w:val="20"/>
                <w:szCs w:val="20"/>
              </w:rPr>
            </w:pPr>
          </w:p>
        </w:tc>
      </w:tr>
    </w:tbl>
    <w:p w:rsidR="00DC6786" w:rsidRDefault="00DC6786" w:rsidP="00DC6786">
      <w:pPr>
        <w:jc w:val="both"/>
      </w:pPr>
    </w:p>
    <w:p w:rsidR="00A91FE6" w:rsidRDefault="00A91FE6">
      <w:pPr>
        <w:rPr>
          <w:sz w:val="16"/>
          <w:szCs w:val="16"/>
        </w:rPr>
      </w:pPr>
      <w:r>
        <w:rPr>
          <w:sz w:val="16"/>
          <w:szCs w:val="16"/>
        </w:rPr>
        <w:br w:type="page"/>
      </w:r>
    </w:p>
    <w:p w:rsidR="00DC6786" w:rsidRPr="007D377C" w:rsidRDefault="00DC6786" w:rsidP="00DC6786">
      <w:pPr>
        <w:jc w:val="center"/>
        <w:rPr>
          <w:b/>
        </w:rPr>
      </w:pPr>
      <w:r w:rsidRPr="007D377C">
        <w:rPr>
          <w:b/>
        </w:rPr>
        <w:t>Техническое задание</w:t>
      </w:r>
    </w:p>
    <w:p w:rsidR="00DC6786" w:rsidRPr="00F469E9" w:rsidRDefault="003A2E38" w:rsidP="00DC6786">
      <w:pPr>
        <w:jc w:val="center"/>
        <w:rPr>
          <w:b/>
        </w:rPr>
      </w:pPr>
      <w:r w:rsidRPr="004B3415">
        <w:rPr>
          <w:bCs/>
        </w:rPr>
        <w:t xml:space="preserve">работы </w:t>
      </w:r>
      <w:r w:rsidRPr="00DA69ED">
        <w:rPr>
          <w:bCs/>
        </w:rPr>
        <w:t xml:space="preserve">по </w:t>
      </w:r>
      <w:r w:rsidRPr="004B3415">
        <w:rPr>
          <w:bCs/>
        </w:rPr>
        <w:t>устройству заземления, разделению шин N и PE, обозначению проводников ОСУП и ГЭШ, восстановлению проектной документации, по цифровой маркировке внутренних цепей в ВРУ и электрощитах и проведению испытания заземляющего устройства системы электроснабжения</w:t>
      </w:r>
      <w:r w:rsidRPr="00DA69ED">
        <w:rPr>
          <w:bCs/>
        </w:rPr>
        <w:t xml:space="preserve"> административного здания объекта «Тверская» (инв.№00100701) в соответствии с техническим заданием</w:t>
      </w:r>
      <w:r w:rsidR="00DC6786" w:rsidRPr="00F469E9">
        <w:rPr>
          <w:b/>
        </w:rPr>
        <w:t xml:space="preserve"> </w:t>
      </w:r>
    </w:p>
    <w:p w:rsidR="00DC6786" w:rsidRPr="00BF490C" w:rsidRDefault="00DC6786" w:rsidP="00DC6786">
      <w:pPr>
        <w:autoSpaceDE w:val="0"/>
        <w:autoSpaceDN w:val="0"/>
        <w:adjustRightInd w:val="0"/>
        <w:jc w:val="both"/>
        <w:rPr>
          <w:b/>
        </w:rPr>
      </w:pPr>
    </w:p>
    <w:p w:rsidR="00DC6786" w:rsidRPr="004D1FFF" w:rsidRDefault="00DC6786" w:rsidP="00DC6786">
      <w:pPr>
        <w:autoSpaceDE w:val="0"/>
        <w:autoSpaceDN w:val="0"/>
        <w:adjustRightInd w:val="0"/>
        <w:rPr>
          <w:b/>
        </w:rPr>
      </w:pPr>
      <w:r w:rsidRPr="004D1FFF">
        <w:rPr>
          <w:b/>
        </w:rPr>
        <w:t>Назначение работ:</w:t>
      </w:r>
    </w:p>
    <w:p w:rsidR="00DC6786" w:rsidRPr="00D62929" w:rsidRDefault="00DC6786" w:rsidP="00DC6786">
      <w:pPr>
        <w:autoSpaceDE w:val="0"/>
        <w:autoSpaceDN w:val="0"/>
        <w:adjustRightInd w:val="0"/>
        <w:jc w:val="both"/>
        <w:rPr>
          <w:b/>
        </w:rPr>
      </w:pPr>
      <w:r w:rsidRPr="00D62929">
        <w:t>Провести работы по приведению системы электроснабжения к требованиям руководящих документов</w:t>
      </w:r>
      <w:r>
        <w:rPr>
          <w:b/>
        </w:rPr>
        <w:t>.</w:t>
      </w:r>
      <w:r w:rsidRPr="00D62929">
        <w:rPr>
          <w:b/>
        </w:rPr>
        <w:t xml:space="preserve">  </w:t>
      </w:r>
    </w:p>
    <w:p w:rsidR="00DC6786" w:rsidRDefault="00DC6786" w:rsidP="00DC6786">
      <w:pPr>
        <w:autoSpaceDE w:val="0"/>
        <w:autoSpaceDN w:val="0"/>
        <w:adjustRightInd w:val="0"/>
        <w:jc w:val="both"/>
      </w:pPr>
      <w:r w:rsidRPr="00F93BD8">
        <w:rPr>
          <w:b/>
        </w:rPr>
        <w:t>Адрес выполнения работ</w:t>
      </w:r>
      <w:r w:rsidRPr="00F93BD8">
        <w:t>: г. Москва, 2-ая Тверская –Ямская улица дом 16</w:t>
      </w:r>
      <w:r>
        <w:t>(далее по тексту- Объект).</w:t>
      </w:r>
      <w:r w:rsidRPr="00F93BD8">
        <w:t xml:space="preserve"> </w:t>
      </w:r>
    </w:p>
    <w:p w:rsidR="00DC6786" w:rsidRDefault="00DC6786" w:rsidP="00DC6786">
      <w:pPr>
        <w:autoSpaceDE w:val="0"/>
        <w:autoSpaceDN w:val="0"/>
        <w:adjustRightInd w:val="0"/>
        <w:jc w:val="both"/>
      </w:pPr>
    </w:p>
    <w:p w:rsidR="00DC6786" w:rsidRDefault="00DC6786" w:rsidP="00DC6786">
      <w:pPr>
        <w:autoSpaceDE w:val="0"/>
        <w:autoSpaceDN w:val="0"/>
        <w:adjustRightInd w:val="0"/>
        <w:jc w:val="both"/>
      </w:pPr>
      <w:r>
        <w:rPr>
          <w:b/>
        </w:rPr>
        <w:t>1</w:t>
      </w:r>
      <w:r w:rsidRPr="005E016C">
        <w:rPr>
          <w:b/>
        </w:rPr>
        <w:t xml:space="preserve">. </w:t>
      </w:r>
      <w:r>
        <w:rPr>
          <w:b/>
        </w:rPr>
        <w:t>Исходные данные и о</w:t>
      </w:r>
      <w:r w:rsidRPr="005E016C">
        <w:rPr>
          <w:b/>
        </w:rPr>
        <w:t>писание Объекта</w:t>
      </w:r>
      <w:r>
        <w:t>:</w:t>
      </w:r>
    </w:p>
    <w:p w:rsidR="00DC6786" w:rsidRDefault="00DC6786" w:rsidP="00DC6786">
      <w:pPr>
        <w:autoSpaceDE w:val="0"/>
        <w:autoSpaceDN w:val="0"/>
        <w:adjustRightInd w:val="0"/>
        <w:jc w:val="both"/>
      </w:pPr>
      <w:r>
        <w:t xml:space="preserve">Объект </w:t>
      </w:r>
      <w:r w:rsidRPr="00F93BD8">
        <w:t>представляет собой восьмиэтажное кирпичное здание с подвалом и техническим этажом общей площадью 7 198 м2. Помещения зданий имеют административное назначение.</w:t>
      </w:r>
      <w:r>
        <w:t xml:space="preserve"> В здании находится ВРУ и установлено 80 электрощитов.</w:t>
      </w:r>
    </w:p>
    <w:p w:rsidR="00DC6786" w:rsidRPr="00F93BD8" w:rsidRDefault="00DC6786" w:rsidP="00DC6786">
      <w:pPr>
        <w:autoSpaceDE w:val="0"/>
        <w:autoSpaceDN w:val="0"/>
        <w:adjustRightInd w:val="0"/>
        <w:jc w:val="both"/>
      </w:pPr>
      <w:r>
        <w:t>П</w:t>
      </w:r>
      <w:r w:rsidRPr="00CE5C6D">
        <w:t xml:space="preserve">о результатам </w:t>
      </w:r>
      <w:r>
        <w:t>проверочных работ выявлены нарушения и определены меры по их устранению.</w:t>
      </w:r>
      <w:r>
        <w:rPr>
          <w:rFonts w:eastAsia="Calibri"/>
        </w:rPr>
        <w:t xml:space="preserve"> Определен объем работ по устранению замечаний.</w:t>
      </w:r>
      <w:r w:rsidRPr="00F93BD8">
        <w:t xml:space="preserve"> </w:t>
      </w:r>
    </w:p>
    <w:p w:rsidR="00DC6786" w:rsidRDefault="00DC6786" w:rsidP="00DC6786">
      <w:pPr>
        <w:autoSpaceDE w:val="0"/>
        <w:autoSpaceDN w:val="0"/>
        <w:adjustRightInd w:val="0"/>
        <w:jc w:val="both"/>
        <w:rPr>
          <w:b/>
        </w:rPr>
      </w:pPr>
      <w:r>
        <w:rPr>
          <w:b/>
        </w:rPr>
        <w:t>2</w:t>
      </w:r>
      <w:r w:rsidRPr="00F93BD8">
        <w:rPr>
          <w:b/>
        </w:rPr>
        <w:t>. Объем работ:</w:t>
      </w:r>
    </w:p>
    <w:p w:rsidR="00DC6786" w:rsidRDefault="00DC6786" w:rsidP="00DC6786">
      <w:pPr>
        <w:autoSpaceDE w:val="0"/>
        <w:autoSpaceDN w:val="0"/>
        <w:adjustRightInd w:val="0"/>
        <w:jc w:val="both"/>
        <w:rPr>
          <w:b/>
        </w:rPr>
      </w:pPr>
    </w:p>
    <w:tbl>
      <w:tblPr>
        <w:tblW w:w="5000" w:type="pct"/>
        <w:tblLook w:val="04A0" w:firstRow="1" w:lastRow="0" w:firstColumn="1" w:lastColumn="0" w:noHBand="0" w:noVBand="1"/>
      </w:tblPr>
      <w:tblGrid>
        <w:gridCol w:w="674"/>
        <w:gridCol w:w="6472"/>
        <w:gridCol w:w="1292"/>
        <w:gridCol w:w="1417"/>
      </w:tblGrid>
      <w:tr w:rsidR="00DC6786" w:rsidRPr="000D570F" w:rsidTr="00DC6786">
        <w:trPr>
          <w:trHeight w:val="570"/>
          <w:tblHeader/>
        </w:trPr>
        <w:tc>
          <w:tcPr>
            <w:tcW w:w="4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6786" w:rsidRPr="000D570F" w:rsidRDefault="00DC6786" w:rsidP="00EF2C6A">
            <w:pPr>
              <w:jc w:val="center"/>
            </w:pPr>
            <w:bookmarkStart w:id="9" w:name="RANGE!B1:C1"/>
            <w:r w:rsidRPr="000D570F">
              <w:t>№№ п/п</w:t>
            </w:r>
            <w:bookmarkEnd w:id="9"/>
          </w:p>
        </w:tc>
        <w:tc>
          <w:tcPr>
            <w:tcW w:w="3646" w:type="pct"/>
            <w:tcBorders>
              <w:top w:val="single" w:sz="4" w:space="0" w:color="auto"/>
              <w:left w:val="nil"/>
              <w:bottom w:val="single" w:sz="4" w:space="0" w:color="auto"/>
              <w:right w:val="single" w:sz="4" w:space="0" w:color="auto"/>
            </w:tcBorders>
            <w:shd w:val="clear" w:color="auto" w:fill="auto"/>
            <w:vAlign w:val="center"/>
            <w:hideMark/>
          </w:tcPr>
          <w:p w:rsidR="00DC6786" w:rsidRPr="000D570F" w:rsidRDefault="00DC6786" w:rsidP="00EF2C6A">
            <w:pPr>
              <w:jc w:val="center"/>
            </w:pPr>
            <w:r w:rsidRPr="000D570F">
              <w:t xml:space="preserve">Наименование работ </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DC6786" w:rsidRPr="000D570F" w:rsidRDefault="00DC6786" w:rsidP="00307C6C">
            <w:pPr>
              <w:jc w:val="center"/>
            </w:pPr>
            <w:r w:rsidRPr="000D570F">
              <w:t>Единица измерения</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DC6786" w:rsidRPr="000D570F" w:rsidRDefault="00DC6786" w:rsidP="00307C6C">
            <w:pPr>
              <w:jc w:val="center"/>
            </w:pPr>
            <w:r w:rsidRPr="000D570F">
              <w:t xml:space="preserve">Количество </w:t>
            </w:r>
          </w:p>
        </w:tc>
      </w:tr>
      <w:tr w:rsidR="00DC6786" w:rsidRPr="000D570F" w:rsidTr="00DC6786">
        <w:trPr>
          <w:trHeight w:val="570"/>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DC6786" w:rsidRPr="000D570F" w:rsidRDefault="00DC6786" w:rsidP="00EF2C6A">
            <w:pPr>
              <w:pStyle w:val="ad"/>
              <w:numPr>
                <w:ilvl w:val="0"/>
                <w:numId w:val="5"/>
              </w:numPr>
              <w:tabs>
                <w:tab w:val="center" w:pos="57"/>
              </w:tabs>
              <w:spacing w:after="60"/>
              <w:ind w:left="0" w:firstLine="0"/>
              <w:contextualSpacing/>
              <w:jc w:val="center"/>
            </w:pPr>
          </w:p>
        </w:tc>
        <w:tc>
          <w:tcPr>
            <w:tcW w:w="3646" w:type="pct"/>
            <w:tcBorders>
              <w:top w:val="nil"/>
              <w:left w:val="nil"/>
              <w:bottom w:val="single" w:sz="4" w:space="0" w:color="auto"/>
              <w:right w:val="single" w:sz="4" w:space="0" w:color="auto"/>
            </w:tcBorders>
            <w:shd w:val="clear" w:color="auto" w:fill="auto"/>
            <w:vAlign w:val="center"/>
            <w:hideMark/>
          </w:tcPr>
          <w:p w:rsidR="00DC6786" w:rsidRPr="000D570F" w:rsidRDefault="00DC6786" w:rsidP="00EF2C6A">
            <w:pPr>
              <w:pStyle w:val="aff5"/>
            </w:pPr>
            <w:r w:rsidRPr="000D570F">
              <w:t>Восс</w:t>
            </w:r>
            <w:r>
              <w:t xml:space="preserve">тановить проектную документацию ЭУ (электрические схемы электроустановки) в соответствии с требованиями НТД и соответствующие фактическому состоянию электроустановки. </w:t>
            </w:r>
          </w:p>
        </w:tc>
        <w:tc>
          <w:tcPr>
            <w:tcW w:w="402" w:type="pct"/>
            <w:tcBorders>
              <w:top w:val="nil"/>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t>у</w:t>
            </w:r>
            <w:r w:rsidRPr="000D570F">
              <w:t xml:space="preserve">сл. </w:t>
            </w:r>
            <w:r>
              <w:t>е</w:t>
            </w:r>
            <w:r w:rsidRPr="000D570F">
              <w:t>д</w:t>
            </w:r>
            <w:r>
              <w:t>.</w:t>
            </w:r>
          </w:p>
        </w:tc>
        <w:tc>
          <w:tcPr>
            <w:tcW w:w="540" w:type="pct"/>
            <w:tcBorders>
              <w:top w:val="nil"/>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rsidRPr="000D570F">
              <w:t>1</w:t>
            </w:r>
          </w:p>
        </w:tc>
      </w:tr>
      <w:tr w:rsidR="00DC6786" w:rsidRPr="000D570F" w:rsidTr="00DC6786">
        <w:trPr>
          <w:trHeight w:val="285"/>
        </w:trPr>
        <w:tc>
          <w:tcPr>
            <w:tcW w:w="412" w:type="pct"/>
            <w:tcBorders>
              <w:top w:val="nil"/>
              <w:left w:val="single" w:sz="4" w:space="0" w:color="auto"/>
              <w:bottom w:val="single" w:sz="4" w:space="0" w:color="auto"/>
              <w:right w:val="single" w:sz="4" w:space="0" w:color="auto"/>
            </w:tcBorders>
            <w:shd w:val="clear" w:color="auto" w:fill="auto"/>
            <w:noWrap/>
            <w:vAlign w:val="center"/>
            <w:hideMark/>
          </w:tcPr>
          <w:p w:rsidR="00DC6786" w:rsidRPr="000D570F" w:rsidRDefault="00DC6786" w:rsidP="00EF2C6A">
            <w:pPr>
              <w:pStyle w:val="ad"/>
              <w:numPr>
                <w:ilvl w:val="0"/>
                <w:numId w:val="5"/>
              </w:numPr>
              <w:spacing w:after="60"/>
              <w:ind w:left="0" w:firstLine="0"/>
              <w:contextualSpacing/>
              <w:jc w:val="center"/>
            </w:pPr>
          </w:p>
        </w:tc>
        <w:tc>
          <w:tcPr>
            <w:tcW w:w="3646" w:type="pct"/>
            <w:tcBorders>
              <w:top w:val="nil"/>
              <w:left w:val="nil"/>
              <w:bottom w:val="single" w:sz="4" w:space="0" w:color="auto"/>
              <w:right w:val="single" w:sz="4" w:space="0" w:color="auto"/>
            </w:tcBorders>
            <w:shd w:val="clear" w:color="auto" w:fill="auto"/>
            <w:vAlign w:val="center"/>
            <w:hideMark/>
          </w:tcPr>
          <w:p w:rsidR="00DC6786" w:rsidRPr="000D570F" w:rsidRDefault="00DC6786" w:rsidP="00EF2C6A">
            <w:r w:rsidRPr="000D570F">
              <w:t>Выполнить</w:t>
            </w:r>
            <w:r>
              <w:t xml:space="preserve"> </w:t>
            </w:r>
            <w:r w:rsidRPr="000D570F">
              <w:t xml:space="preserve">цифровую маркировку </w:t>
            </w:r>
            <w:r>
              <w:t>(бирками)</w:t>
            </w:r>
            <w:r w:rsidRPr="000D570F">
              <w:t xml:space="preserve"> внутренних цепей</w:t>
            </w:r>
            <w:r>
              <w:t xml:space="preserve"> во ВРУ и электрощитах по всему зданию.</w:t>
            </w:r>
          </w:p>
        </w:tc>
        <w:tc>
          <w:tcPr>
            <w:tcW w:w="402" w:type="pct"/>
            <w:tcBorders>
              <w:top w:val="nil"/>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t>ш</w:t>
            </w:r>
            <w:r w:rsidRPr="000D570F">
              <w:t>т</w:t>
            </w:r>
            <w:r>
              <w:t>.</w:t>
            </w:r>
          </w:p>
        </w:tc>
        <w:tc>
          <w:tcPr>
            <w:tcW w:w="540" w:type="pct"/>
            <w:tcBorders>
              <w:top w:val="nil"/>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t>3 565</w:t>
            </w:r>
          </w:p>
        </w:tc>
      </w:tr>
      <w:tr w:rsidR="00DC6786" w:rsidRPr="000D570F" w:rsidTr="00DC6786">
        <w:trPr>
          <w:trHeight w:val="465"/>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786" w:rsidRPr="000D570F" w:rsidRDefault="00DC6786" w:rsidP="00EF2C6A">
            <w:pPr>
              <w:pStyle w:val="ad"/>
              <w:numPr>
                <w:ilvl w:val="0"/>
                <w:numId w:val="5"/>
              </w:numPr>
              <w:spacing w:after="60"/>
              <w:ind w:left="0" w:firstLine="0"/>
              <w:contextualSpacing/>
              <w:jc w:val="center"/>
            </w:pPr>
          </w:p>
        </w:tc>
        <w:tc>
          <w:tcPr>
            <w:tcW w:w="3646" w:type="pct"/>
            <w:tcBorders>
              <w:top w:val="single" w:sz="4" w:space="0" w:color="auto"/>
              <w:left w:val="nil"/>
              <w:bottom w:val="single" w:sz="4" w:space="0" w:color="auto"/>
              <w:right w:val="single" w:sz="4" w:space="0" w:color="auto"/>
            </w:tcBorders>
            <w:shd w:val="clear" w:color="auto" w:fill="auto"/>
            <w:vAlign w:val="center"/>
            <w:hideMark/>
          </w:tcPr>
          <w:p w:rsidR="00DC6786" w:rsidRPr="000D570F" w:rsidRDefault="00DC6786" w:rsidP="00EF2C6A">
            <w:r w:rsidRPr="000D570F">
              <w:t xml:space="preserve">Выполнить </w:t>
            </w:r>
            <w:r>
              <w:t>испытание (измерения) электроустановки с составлением протокол проверки заземляющего устройства.</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t>у</w:t>
            </w:r>
            <w:r w:rsidRPr="000D570F">
              <w:t>сл. ед</w:t>
            </w:r>
            <w:r>
              <w:t>.</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rsidRPr="000D570F">
              <w:t>1</w:t>
            </w:r>
          </w:p>
        </w:tc>
      </w:tr>
      <w:tr w:rsidR="00DC6786" w:rsidRPr="000D570F" w:rsidTr="00DC6786">
        <w:trPr>
          <w:trHeight w:val="465"/>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786" w:rsidRPr="000D570F" w:rsidRDefault="00DC6786" w:rsidP="00EF2C6A">
            <w:pPr>
              <w:pStyle w:val="ad"/>
              <w:numPr>
                <w:ilvl w:val="0"/>
                <w:numId w:val="5"/>
              </w:numPr>
              <w:spacing w:after="60"/>
              <w:ind w:left="0" w:firstLine="0"/>
              <w:contextualSpacing/>
              <w:jc w:val="center"/>
            </w:pPr>
          </w:p>
        </w:tc>
        <w:tc>
          <w:tcPr>
            <w:tcW w:w="3646" w:type="pct"/>
            <w:tcBorders>
              <w:top w:val="single" w:sz="4" w:space="0" w:color="auto"/>
              <w:left w:val="nil"/>
              <w:bottom w:val="single" w:sz="4" w:space="0" w:color="auto"/>
              <w:right w:val="single" w:sz="4" w:space="0" w:color="auto"/>
            </w:tcBorders>
            <w:shd w:val="clear" w:color="auto" w:fill="auto"/>
            <w:vAlign w:val="center"/>
            <w:hideMark/>
          </w:tcPr>
          <w:p w:rsidR="00DC6786" w:rsidRPr="000D570F" w:rsidRDefault="00DC6786" w:rsidP="00EF2C6A">
            <w:r>
              <w:t xml:space="preserve">Провести работы установке и обозначению в ВРУ шины </w:t>
            </w:r>
            <w:r>
              <w:rPr>
                <w:lang w:val="en-US"/>
              </w:rPr>
              <w:t>N</w:t>
            </w:r>
            <w:r w:rsidRPr="006511B4">
              <w:t xml:space="preserve"> </w:t>
            </w:r>
            <w:r>
              <w:t xml:space="preserve">и </w:t>
            </w:r>
            <w:r>
              <w:rPr>
                <w:lang w:val="en-US"/>
              </w:rPr>
              <w:t>PE</w:t>
            </w:r>
            <w:r>
              <w:t>.</w:t>
            </w:r>
            <w:r w:rsidRPr="000D570F">
              <w:t>р</w:t>
            </w:r>
            <w:r>
              <w:t xml:space="preserve">аботы по устройству заземления, разделение шин </w:t>
            </w:r>
            <w:r>
              <w:rPr>
                <w:lang w:val="en-US"/>
              </w:rPr>
              <w:t>N</w:t>
            </w:r>
            <w:r>
              <w:t xml:space="preserve"> и</w:t>
            </w:r>
            <w:r w:rsidRPr="00350F0E">
              <w:t xml:space="preserve"> </w:t>
            </w:r>
            <w:r>
              <w:rPr>
                <w:lang w:val="en-US"/>
              </w:rPr>
              <w:t>PE</w:t>
            </w:r>
            <w:r>
              <w:t>,</w:t>
            </w:r>
            <w:r w:rsidRPr="000D570F">
              <w:t xml:space="preserve"> </w:t>
            </w:r>
            <w:r>
              <w:t>обозначить проводники ОСУП и ГЗШ.</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t>у</w:t>
            </w:r>
            <w:r w:rsidRPr="000D570F">
              <w:t>сл. ед</w:t>
            </w:r>
            <w:r>
              <w:t>.</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rsidRPr="000D570F">
              <w:t>1</w:t>
            </w:r>
          </w:p>
        </w:tc>
      </w:tr>
      <w:tr w:rsidR="00DC6786" w:rsidRPr="000D570F" w:rsidTr="00DC6786">
        <w:trPr>
          <w:trHeight w:val="465"/>
        </w:trPr>
        <w:tc>
          <w:tcPr>
            <w:tcW w:w="4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6786" w:rsidRPr="000D570F" w:rsidRDefault="00DC6786" w:rsidP="00EF2C6A">
            <w:pPr>
              <w:pStyle w:val="ad"/>
              <w:numPr>
                <w:ilvl w:val="0"/>
                <w:numId w:val="5"/>
              </w:numPr>
              <w:spacing w:after="60"/>
              <w:ind w:left="0" w:firstLine="0"/>
              <w:contextualSpacing/>
              <w:jc w:val="center"/>
            </w:pPr>
          </w:p>
        </w:tc>
        <w:tc>
          <w:tcPr>
            <w:tcW w:w="3646" w:type="pct"/>
            <w:tcBorders>
              <w:top w:val="single" w:sz="4" w:space="0" w:color="auto"/>
              <w:left w:val="nil"/>
              <w:bottom w:val="single" w:sz="4" w:space="0" w:color="auto"/>
              <w:right w:val="single" w:sz="4" w:space="0" w:color="auto"/>
            </w:tcBorders>
            <w:shd w:val="clear" w:color="auto" w:fill="auto"/>
            <w:vAlign w:val="center"/>
            <w:hideMark/>
          </w:tcPr>
          <w:p w:rsidR="00DC6786" w:rsidRPr="000D570F" w:rsidRDefault="00DC6786" w:rsidP="00EF2C6A">
            <w:r>
              <w:t>Обозначить проводники ОСУП и ГЗШ.</w:t>
            </w:r>
          </w:p>
        </w:tc>
        <w:tc>
          <w:tcPr>
            <w:tcW w:w="402" w:type="pct"/>
            <w:tcBorders>
              <w:top w:val="single" w:sz="4" w:space="0" w:color="auto"/>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t>у</w:t>
            </w:r>
            <w:r w:rsidRPr="000D570F">
              <w:t>сл. ед</w:t>
            </w:r>
            <w:r>
              <w:t>.</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C6786" w:rsidRPr="000D570F" w:rsidRDefault="00DC6786" w:rsidP="00307C6C">
            <w:pPr>
              <w:jc w:val="center"/>
            </w:pPr>
            <w:r w:rsidRPr="000D570F">
              <w:t>1</w:t>
            </w:r>
          </w:p>
        </w:tc>
      </w:tr>
    </w:tbl>
    <w:p w:rsidR="00DC6786" w:rsidRDefault="00DC6786" w:rsidP="00DC6786">
      <w:pPr>
        <w:autoSpaceDE w:val="0"/>
        <w:autoSpaceDN w:val="0"/>
        <w:adjustRightInd w:val="0"/>
        <w:jc w:val="both"/>
        <w:rPr>
          <w:b/>
        </w:rPr>
      </w:pPr>
    </w:p>
    <w:p w:rsidR="00DC6786" w:rsidRDefault="00DC6786" w:rsidP="00DC6786">
      <w:pPr>
        <w:autoSpaceDE w:val="0"/>
        <w:autoSpaceDN w:val="0"/>
        <w:adjustRightInd w:val="0"/>
        <w:jc w:val="both"/>
        <w:rPr>
          <w:b/>
        </w:rPr>
      </w:pPr>
      <w:r w:rsidRPr="00E72DDD">
        <w:rPr>
          <w:b/>
        </w:rPr>
        <w:t>3.Общие требования к выполнению работ.</w:t>
      </w:r>
    </w:p>
    <w:p w:rsidR="00DC6786" w:rsidRPr="00E72DDD" w:rsidRDefault="00DC6786" w:rsidP="00DC6786">
      <w:pPr>
        <w:autoSpaceDE w:val="0"/>
        <w:autoSpaceDN w:val="0"/>
        <w:adjustRightInd w:val="0"/>
        <w:jc w:val="both"/>
        <w:rPr>
          <w:b/>
        </w:rPr>
      </w:pPr>
    </w:p>
    <w:p w:rsidR="00DC6786" w:rsidRPr="00932FCA" w:rsidRDefault="00DC6786" w:rsidP="00DC6786">
      <w:pPr>
        <w:tabs>
          <w:tab w:val="left" w:pos="0"/>
        </w:tabs>
        <w:jc w:val="both"/>
        <w:rPr>
          <w:bCs/>
          <w:color w:val="000000"/>
        </w:rPr>
      </w:pPr>
      <w:r>
        <w:rPr>
          <w:bCs/>
          <w:color w:val="000000"/>
        </w:rPr>
        <w:t>3.1.</w:t>
      </w:r>
      <w:r w:rsidRPr="00932FCA">
        <w:rPr>
          <w:bCs/>
          <w:color w:val="000000"/>
        </w:rPr>
        <w:t>Работы должны выполняться  по</w:t>
      </w:r>
      <w:r>
        <w:rPr>
          <w:bCs/>
          <w:color w:val="000000"/>
        </w:rPr>
        <w:t xml:space="preserve"> согласованному графику.</w:t>
      </w:r>
    </w:p>
    <w:p w:rsidR="00DC6786" w:rsidRPr="00932FCA" w:rsidRDefault="00DC6786" w:rsidP="00DC6786">
      <w:pPr>
        <w:tabs>
          <w:tab w:val="left" w:pos="0"/>
        </w:tabs>
        <w:jc w:val="both"/>
        <w:rPr>
          <w:color w:val="000000"/>
        </w:rPr>
      </w:pPr>
      <w:r>
        <w:rPr>
          <w:color w:val="000000"/>
        </w:rPr>
        <w:t>3.2.</w:t>
      </w:r>
      <w:r w:rsidRPr="00932FCA">
        <w:rPr>
          <w:color w:val="000000"/>
        </w:rPr>
        <w:t xml:space="preserve">Работы должны </w:t>
      </w:r>
      <w:r>
        <w:rPr>
          <w:color w:val="000000"/>
        </w:rPr>
        <w:t xml:space="preserve">быть выполнены в соответствии с </w:t>
      </w:r>
      <w:r w:rsidRPr="00932FCA">
        <w:rPr>
          <w:color w:val="000000"/>
        </w:rPr>
        <w:t>ПБ, РД, правилами проектирования, изготовления, приемки и другими действующими нормативными актами и нормативно-техническими документами в рамках настоящего Технического задания.</w:t>
      </w:r>
    </w:p>
    <w:p w:rsidR="00DC6786" w:rsidRPr="00932FCA" w:rsidRDefault="00DC6786" w:rsidP="00DC6786">
      <w:pPr>
        <w:tabs>
          <w:tab w:val="left" w:pos="0"/>
        </w:tabs>
        <w:ind w:left="394" w:right="-2" w:hanging="394"/>
      </w:pPr>
      <w:r>
        <w:rPr>
          <w:color w:val="000000"/>
        </w:rPr>
        <w:t xml:space="preserve">3.3. </w:t>
      </w:r>
      <w:r w:rsidRPr="00932FCA">
        <w:rPr>
          <w:color w:val="000000"/>
        </w:rPr>
        <w:t>Обязательно соблюдение следующих нормативно-технических документов:</w:t>
      </w:r>
    </w:p>
    <w:p w:rsidR="00DC6786" w:rsidRDefault="00DC6786" w:rsidP="004E11DE">
      <w:pPr>
        <w:numPr>
          <w:ilvl w:val="0"/>
          <w:numId w:val="6"/>
        </w:numPr>
        <w:tabs>
          <w:tab w:val="left" w:pos="0"/>
        </w:tabs>
        <w:ind w:right="-2"/>
      </w:pPr>
      <w:r w:rsidRPr="00932FCA">
        <w:t>«ПТЭ</w:t>
      </w:r>
      <w:r>
        <w:t>Э</w:t>
      </w:r>
      <w:r w:rsidRPr="00932FCA">
        <w:t>П»</w:t>
      </w:r>
      <w:r>
        <w:t xml:space="preserve"> (правила технической эксплуатации электроустановок потребителей)</w:t>
      </w:r>
      <w:r w:rsidRPr="00932FCA">
        <w:t>;</w:t>
      </w:r>
    </w:p>
    <w:p w:rsidR="00DC6786" w:rsidRPr="0084443A" w:rsidRDefault="00DC6786" w:rsidP="004E11DE">
      <w:pPr>
        <w:numPr>
          <w:ilvl w:val="0"/>
          <w:numId w:val="6"/>
        </w:numPr>
        <w:tabs>
          <w:tab w:val="left" w:pos="0"/>
        </w:tabs>
        <w:ind w:right="-2"/>
      </w:pPr>
      <w:r w:rsidRPr="00932FCA">
        <w:t>«ПУЭ» изд.7</w:t>
      </w:r>
      <w:r>
        <w:t xml:space="preserve">  (Правилами устройства электроустановок. Издание седьмое);</w:t>
      </w:r>
    </w:p>
    <w:p w:rsidR="00DC6786" w:rsidRPr="001054F9" w:rsidRDefault="00DC6786" w:rsidP="004E11DE">
      <w:pPr>
        <w:pStyle w:val="ConsPlusTitle"/>
        <w:numPr>
          <w:ilvl w:val="0"/>
          <w:numId w:val="6"/>
        </w:numPr>
        <w:rPr>
          <w:b w:val="0"/>
          <w:sz w:val="24"/>
          <w:szCs w:val="24"/>
        </w:rPr>
      </w:pPr>
      <w:r w:rsidRPr="001054F9">
        <w:rPr>
          <w:b w:val="0"/>
          <w:sz w:val="24"/>
          <w:szCs w:val="24"/>
        </w:rPr>
        <w:t>ГОСТ 30331.1-2013</w:t>
      </w:r>
      <w:r>
        <w:rPr>
          <w:b w:val="0"/>
          <w:sz w:val="24"/>
          <w:szCs w:val="24"/>
        </w:rPr>
        <w:t xml:space="preserve"> «</w:t>
      </w:r>
      <w:r w:rsidRPr="001054F9">
        <w:rPr>
          <w:b w:val="0"/>
          <w:sz w:val="24"/>
          <w:szCs w:val="24"/>
        </w:rPr>
        <w:t>электроустановки низковольтные часть 1основные положения, оценка общих характеристик,</w:t>
      </w:r>
      <w:r>
        <w:rPr>
          <w:b w:val="0"/>
          <w:sz w:val="24"/>
          <w:szCs w:val="24"/>
        </w:rPr>
        <w:t xml:space="preserve"> </w:t>
      </w:r>
      <w:r w:rsidRPr="001054F9">
        <w:rPr>
          <w:b w:val="0"/>
          <w:sz w:val="24"/>
          <w:szCs w:val="24"/>
        </w:rPr>
        <w:t>термины и определения</w:t>
      </w:r>
      <w:r>
        <w:rPr>
          <w:b w:val="0"/>
          <w:sz w:val="24"/>
          <w:szCs w:val="24"/>
        </w:rPr>
        <w:t>»;</w:t>
      </w:r>
    </w:p>
    <w:p w:rsidR="00DC6786" w:rsidRPr="006A56DD" w:rsidRDefault="00DC6786" w:rsidP="004E11DE">
      <w:pPr>
        <w:numPr>
          <w:ilvl w:val="0"/>
          <w:numId w:val="6"/>
        </w:numPr>
        <w:tabs>
          <w:tab w:val="left" w:pos="0"/>
        </w:tabs>
        <w:ind w:right="-2"/>
        <w:rPr>
          <w:bCs/>
        </w:rPr>
      </w:pPr>
      <w:r>
        <w:t>«Правила по охране труда при эксплуатации электроустановок правила по охране труда при эксплуатации электроустановок» (Приказ Министерства труда и социальной защиты российской федерации от 24 июля 2013 г. № 328);</w:t>
      </w:r>
    </w:p>
    <w:p w:rsidR="00DC6786" w:rsidRDefault="00DC6786" w:rsidP="004E11DE">
      <w:pPr>
        <w:pStyle w:val="ad"/>
        <w:numPr>
          <w:ilvl w:val="0"/>
          <w:numId w:val="6"/>
        </w:numPr>
        <w:autoSpaceDE w:val="0"/>
        <w:autoSpaceDN w:val="0"/>
        <w:adjustRightInd w:val="0"/>
        <w:spacing w:after="60"/>
        <w:contextualSpacing/>
        <w:jc w:val="both"/>
      </w:pPr>
      <w:r w:rsidRPr="00284C41">
        <w:t xml:space="preserve">"РД 34.45-51.300-97. </w:t>
      </w:r>
      <w:r>
        <w:t>«</w:t>
      </w:r>
      <w:r w:rsidRPr="00284C41">
        <w:t>Объем и Норм</w:t>
      </w:r>
      <w:r>
        <w:t>ы испытаний электрооборудования»</w:t>
      </w:r>
      <w:r w:rsidR="00EF2C6A">
        <w:t xml:space="preserve"> </w:t>
      </w:r>
      <w:r w:rsidRPr="00284C41">
        <w:t>(утв. РАО "ЕЭС России" 08.05.1997)</w:t>
      </w:r>
      <w:r>
        <w:t>;</w:t>
      </w:r>
    </w:p>
    <w:p w:rsidR="00DC6786" w:rsidRPr="00284C41" w:rsidRDefault="00DC6786" w:rsidP="004E11DE">
      <w:pPr>
        <w:pStyle w:val="ad"/>
        <w:numPr>
          <w:ilvl w:val="0"/>
          <w:numId w:val="6"/>
        </w:numPr>
        <w:autoSpaceDE w:val="0"/>
        <w:autoSpaceDN w:val="0"/>
        <w:adjustRightInd w:val="0"/>
        <w:spacing w:after="60"/>
        <w:contextualSpacing/>
        <w:outlineLvl w:val="0"/>
      </w:pPr>
      <w:r w:rsidRPr="00284C41">
        <w:t>«Правила противопожарного режима в российской федерации» Утверждены</w:t>
      </w:r>
      <w:r>
        <w:t xml:space="preserve"> </w:t>
      </w:r>
      <w:r w:rsidRPr="00284C41">
        <w:t>постановлением</w:t>
      </w:r>
      <w:r>
        <w:t xml:space="preserve"> </w:t>
      </w:r>
      <w:r w:rsidRPr="00284C41">
        <w:t>Правительства</w:t>
      </w:r>
      <w:r>
        <w:t xml:space="preserve"> </w:t>
      </w:r>
      <w:r w:rsidRPr="00284C41">
        <w:t>Российской Федерации</w:t>
      </w:r>
      <w:r>
        <w:t xml:space="preserve"> </w:t>
      </w:r>
      <w:r w:rsidRPr="00284C41">
        <w:t>от 25 апреля 2012 г. N 390</w:t>
      </w:r>
      <w:r>
        <w:t>;</w:t>
      </w:r>
      <w:r w:rsidRPr="00284C41">
        <w:t xml:space="preserve"> </w:t>
      </w:r>
    </w:p>
    <w:p w:rsidR="00DC6786" w:rsidRPr="009D0F30" w:rsidRDefault="00DC6786" w:rsidP="004E11DE">
      <w:pPr>
        <w:pStyle w:val="ad"/>
        <w:numPr>
          <w:ilvl w:val="0"/>
          <w:numId w:val="6"/>
        </w:numPr>
        <w:autoSpaceDE w:val="0"/>
        <w:autoSpaceDN w:val="0"/>
        <w:adjustRightInd w:val="0"/>
        <w:spacing w:after="60"/>
        <w:contextualSpacing/>
        <w:jc w:val="both"/>
      </w:pPr>
      <w:r w:rsidRPr="009D0F30">
        <w:t xml:space="preserve">СП 44.13330.2011. </w:t>
      </w:r>
      <w:r>
        <w:t>«</w:t>
      </w:r>
      <w:r w:rsidRPr="009D0F30">
        <w:t>Свод правил. Административные и бытовые здания. Актуализирован</w:t>
      </w:r>
      <w:r>
        <w:t>ная редакция СНиП 2.09.04-87»;</w:t>
      </w:r>
    </w:p>
    <w:p w:rsidR="00DC6786" w:rsidRPr="00881511" w:rsidRDefault="00DC6786" w:rsidP="004E11DE">
      <w:pPr>
        <w:pStyle w:val="ad"/>
        <w:numPr>
          <w:ilvl w:val="0"/>
          <w:numId w:val="6"/>
        </w:numPr>
        <w:autoSpaceDE w:val="0"/>
        <w:autoSpaceDN w:val="0"/>
        <w:adjustRightInd w:val="0"/>
        <w:spacing w:after="60"/>
        <w:contextualSpacing/>
        <w:jc w:val="both"/>
      </w:pPr>
      <w:r>
        <w:t>СНиП 21-01-97 «</w:t>
      </w:r>
      <w:r w:rsidRPr="00881511">
        <w:t>Пожарная б</w:t>
      </w:r>
      <w:r>
        <w:t>езопасность зданий и сооружений»;</w:t>
      </w:r>
    </w:p>
    <w:p w:rsidR="00DC6786" w:rsidRDefault="00DC6786" w:rsidP="004E11DE">
      <w:pPr>
        <w:pStyle w:val="ad"/>
        <w:numPr>
          <w:ilvl w:val="0"/>
          <w:numId w:val="6"/>
        </w:numPr>
        <w:autoSpaceDE w:val="0"/>
        <w:autoSpaceDN w:val="0"/>
        <w:adjustRightInd w:val="0"/>
        <w:spacing w:after="60"/>
        <w:contextualSpacing/>
        <w:jc w:val="both"/>
      </w:pPr>
      <w:r w:rsidRPr="008F268D">
        <w:t xml:space="preserve">СП 71.13330.2017. </w:t>
      </w:r>
      <w:r>
        <w:t>«</w:t>
      </w:r>
      <w:r w:rsidRPr="008F268D">
        <w:t>Свод правил. Изоляционные и отделочные покрытия. Актуализирован</w:t>
      </w:r>
      <w:r>
        <w:t>ная редакция СНиП 3.04.01-87»;</w:t>
      </w:r>
    </w:p>
    <w:p w:rsidR="00DC6786" w:rsidRDefault="00DC6786" w:rsidP="004E11DE">
      <w:pPr>
        <w:pStyle w:val="ad"/>
        <w:numPr>
          <w:ilvl w:val="0"/>
          <w:numId w:val="6"/>
        </w:numPr>
        <w:autoSpaceDE w:val="0"/>
        <w:autoSpaceDN w:val="0"/>
        <w:adjustRightInd w:val="0"/>
        <w:spacing w:after="60"/>
        <w:contextualSpacing/>
        <w:jc w:val="both"/>
      </w:pPr>
      <w:r w:rsidRPr="008F268D">
        <w:t xml:space="preserve">ГОСТ 32396-2013. Межгосударственный стандарт. </w:t>
      </w:r>
      <w:r>
        <w:t>«</w:t>
      </w:r>
      <w:r w:rsidRPr="008F268D">
        <w:t>Устройства вводно-распределительные для жилых и общественных зданий. Общие технические условия</w:t>
      </w:r>
      <w:r>
        <w:t>»;</w:t>
      </w:r>
    </w:p>
    <w:p w:rsidR="00DC6786" w:rsidRPr="008F268D" w:rsidRDefault="00DC6786" w:rsidP="004E11DE">
      <w:pPr>
        <w:pStyle w:val="ad"/>
        <w:numPr>
          <w:ilvl w:val="0"/>
          <w:numId w:val="6"/>
        </w:numPr>
        <w:autoSpaceDE w:val="0"/>
        <w:autoSpaceDN w:val="0"/>
        <w:adjustRightInd w:val="0"/>
        <w:spacing w:after="60"/>
        <w:contextualSpacing/>
        <w:jc w:val="both"/>
      </w:pPr>
      <w:r w:rsidRPr="00914E9A">
        <w:t xml:space="preserve">ГОСТ Р 50571.16-2007 (МЭК 60364-6:2006). </w:t>
      </w:r>
      <w:r w:rsidRPr="008F268D">
        <w:t xml:space="preserve">Национальный стандарт Российской Федерации. </w:t>
      </w:r>
      <w:r>
        <w:t>«</w:t>
      </w:r>
      <w:r w:rsidRPr="00914E9A">
        <w:t>Электроустановки низково</w:t>
      </w:r>
      <w:r>
        <w:t>льтные. Часть 6. Испытания»;</w:t>
      </w:r>
    </w:p>
    <w:p w:rsidR="00DC6786" w:rsidRPr="008F268D" w:rsidRDefault="00DC6786" w:rsidP="004E11DE">
      <w:pPr>
        <w:pStyle w:val="ad"/>
        <w:numPr>
          <w:ilvl w:val="0"/>
          <w:numId w:val="6"/>
        </w:numPr>
        <w:autoSpaceDE w:val="0"/>
        <w:autoSpaceDN w:val="0"/>
        <w:adjustRightInd w:val="0"/>
        <w:spacing w:after="60"/>
        <w:contextualSpacing/>
        <w:jc w:val="both"/>
      </w:pPr>
      <w:r w:rsidRPr="008F268D">
        <w:t xml:space="preserve">ГОСТ Р 12.1.019-2009. Национальный стандарт Российской Федерации. </w:t>
      </w:r>
      <w:r>
        <w:t>«</w:t>
      </w:r>
      <w:r w:rsidRPr="008F268D">
        <w:t>Система стандартов безопасности труда. Электробезопасность. Общие требования и номенклатура видов защиты</w:t>
      </w:r>
      <w:r>
        <w:t>».</w:t>
      </w:r>
    </w:p>
    <w:p w:rsidR="00DC6786" w:rsidRPr="00E72DDD" w:rsidRDefault="00DC6786" w:rsidP="00DC6786">
      <w:pPr>
        <w:tabs>
          <w:tab w:val="left" w:pos="0"/>
        </w:tabs>
        <w:jc w:val="both"/>
        <w:rPr>
          <w:bCs/>
          <w:color w:val="000000"/>
        </w:rPr>
      </w:pPr>
      <w:r>
        <w:rPr>
          <w:bCs/>
          <w:color w:val="000000"/>
        </w:rPr>
        <w:t>3.4</w:t>
      </w:r>
      <w:r w:rsidRPr="00E72DDD">
        <w:rPr>
          <w:bCs/>
          <w:color w:val="000000"/>
        </w:rPr>
        <w:t>. Работы по п. 1 раздела Объем работ должны соответствовать п.1.8.1, п. 1.8.4 и 1.8.5 ПТЭЭП.</w:t>
      </w:r>
    </w:p>
    <w:p w:rsidR="00DC6786" w:rsidRPr="00E72DDD" w:rsidRDefault="00DC6786" w:rsidP="00DC6786">
      <w:pPr>
        <w:tabs>
          <w:tab w:val="left" w:pos="0"/>
        </w:tabs>
        <w:jc w:val="both"/>
        <w:rPr>
          <w:bCs/>
          <w:color w:val="000000"/>
        </w:rPr>
      </w:pPr>
      <w:r>
        <w:rPr>
          <w:bCs/>
          <w:color w:val="000000"/>
        </w:rPr>
        <w:t>3.5</w:t>
      </w:r>
      <w:r w:rsidRPr="00E72DDD">
        <w:rPr>
          <w:bCs/>
          <w:color w:val="000000"/>
        </w:rPr>
        <w:t>. Работы по п. 2 раздела Объем работ должны соответствовать п. 6.3.27 ГОСТ 32396-2013 и п. 1.7.2 ПТЭЭП.</w:t>
      </w:r>
    </w:p>
    <w:p w:rsidR="00DC6786" w:rsidRDefault="00DC6786" w:rsidP="00DC6786">
      <w:pPr>
        <w:tabs>
          <w:tab w:val="left" w:pos="0"/>
        </w:tabs>
        <w:jc w:val="both"/>
        <w:rPr>
          <w:bCs/>
          <w:color w:val="000000"/>
        </w:rPr>
      </w:pPr>
      <w:r>
        <w:rPr>
          <w:bCs/>
          <w:color w:val="000000"/>
        </w:rPr>
        <w:t>3.6</w:t>
      </w:r>
      <w:r w:rsidRPr="00E72DDD">
        <w:rPr>
          <w:bCs/>
          <w:color w:val="000000"/>
        </w:rPr>
        <w:t xml:space="preserve">. Форма протокола по п. 3 раздела Объем работ должна соответствовать </w:t>
      </w:r>
      <w:r>
        <w:rPr>
          <w:bCs/>
          <w:color w:val="000000"/>
        </w:rPr>
        <w:t>нормативным</w:t>
      </w:r>
      <w:r w:rsidRPr="00E72DDD">
        <w:rPr>
          <w:bCs/>
          <w:color w:val="000000"/>
        </w:rPr>
        <w:t xml:space="preserve"> документам.</w:t>
      </w:r>
    </w:p>
    <w:p w:rsidR="00DC6786" w:rsidRDefault="00DC6786" w:rsidP="00DC6786">
      <w:pPr>
        <w:autoSpaceDE w:val="0"/>
        <w:autoSpaceDN w:val="0"/>
        <w:adjustRightInd w:val="0"/>
        <w:jc w:val="both"/>
        <w:rPr>
          <w:b/>
        </w:rPr>
      </w:pPr>
      <w:r>
        <w:rPr>
          <w:b/>
        </w:rPr>
        <w:t>4. Требования к П</w:t>
      </w:r>
      <w:r w:rsidRPr="00E72DDD">
        <w:rPr>
          <w:b/>
        </w:rPr>
        <w:t>одрядчику</w:t>
      </w:r>
    </w:p>
    <w:p w:rsidR="00DC6786" w:rsidRDefault="00DC6786" w:rsidP="00DC6786">
      <w:pPr>
        <w:autoSpaceDE w:val="0"/>
        <w:autoSpaceDN w:val="0"/>
        <w:adjustRightInd w:val="0"/>
        <w:jc w:val="both"/>
      </w:pPr>
      <w:r w:rsidRPr="0022559F">
        <w:t>4.1. Принять к сведению, что Подрядчику в период проведения конкурсных процедур на заключение Договора на проведение работ предоставлялась возможность проведения визуального осмотра объекта, в соответствии с инструкцией о пропускном режиме на объекте.</w:t>
      </w:r>
    </w:p>
    <w:p w:rsidR="00DC6786" w:rsidRDefault="00DC6786" w:rsidP="00DC6786">
      <w:pPr>
        <w:autoSpaceDE w:val="0"/>
        <w:autoSpaceDN w:val="0"/>
        <w:adjustRightInd w:val="0"/>
        <w:jc w:val="both"/>
      </w:pPr>
      <w:r w:rsidRPr="0022559F">
        <w:t>4.2. Подрядчик перед началом работ заводит и ведет журнал производства работ по форме</w:t>
      </w:r>
      <w:r w:rsidR="00EF2C6A">
        <w:t>,</w:t>
      </w:r>
      <w:r w:rsidRPr="0022559F">
        <w:t xml:space="preserve"> указанной в Приложении №1 и передает его в заполненном виде Заказчику при сдаче работ</w:t>
      </w:r>
      <w:r>
        <w:t>.</w:t>
      </w:r>
    </w:p>
    <w:p w:rsidR="00DC6786" w:rsidRDefault="00DC6786" w:rsidP="00DC6786">
      <w:pPr>
        <w:pStyle w:val="ad"/>
        <w:tabs>
          <w:tab w:val="left" w:pos="0"/>
        </w:tabs>
        <w:ind w:left="34"/>
        <w:rPr>
          <w:highlight w:val="red"/>
        </w:rPr>
      </w:pPr>
      <w:r>
        <w:t>4.3.</w:t>
      </w:r>
      <w:r w:rsidRPr="00932FCA">
        <w:t xml:space="preserve">Работы должны выполняться специализированными организациями, имеющими опыт </w:t>
      </w:r>
      <w:r>
        <w:t xml:space="preserve">по выполнению </w:t>
      </w:r>
      <w:r w:rsidRPr="00932FCA">
        <w:t>рабо</w:t>
      </w:r>
      <w:r>
        <w:t>т, подтвержденными исполненными Договорами</w:t>
      </w:r>
      <w:r w:rsidRPr="00932FCA">
        <w:t xml:space="preserve">, располагающими техническими средствами </w:t>
      </w:r>
      <w:r w:rsidRPr="00932FCA">
        <w:rPr>
          <w:bCs/>
        </w:rPr>
        <w:t>и оснасткой</w:t>
      </w:r>
      <w:r w:rsidRPr="00932FCA">
        <w:t xml:space="preserve">, </w:t>
      </w:r>
      <w:r w:rsidRPr="00932FCA">
        <w:rPr>
          <w:bCs/>
        </w:rPr>
        <w:t>необходимой для выполнения работы</w:t>
      </w:r>
      <w:r w:rsidRPr="00932FCA">
        <w:t>.</w:t>
      </w:r>
      <w:r w:rsidRPr="00364EA4">
        <w:rPr>
          <w:highlight w:val="red"/>
        </w:rPr>
        <w:t xml:space="preserve"> </w:t>
      </w:r>
    </w:p>
    <w:p w:rsidR="00DC6786" w:rsidRDefault="00DC6786" w:rsidP="00DC6786">
      <w:pPr>
        <w:pStyle w:val="ad"/>
        <w:tabs>
          <w:tab w:val="left" w:pos="0"/>
        </w:tabs>
        <w:ind w:left="34"/>
        <w:jc w:val="both"/>
      </w:pPr>
      <w:r w:rsidRPr="00364EA4">
        <w:t xml:space="preserve">4.4. </w:t>
      </w:r>
      <w:r w:rsidRPr="00364EA4">
        <w:rPr>
          <w:color w:val="000000"/>
        </w:rPr>
        <w:t xml:space="preserve">Подрядчик должен предоставить </w:t>
      </w:r>
      <w:r w:rsidRPr="00364EA4">
        <w:t>документы</w:t>
      </w:r>
      <w:r w:rsidR="00EF2C6A">
        <w:t>,</w:t>
      </w:r>
      <w:r w:rsidRPr="00364EA4">
        <w:t xml:space="preserve"> подтверждающие право на выполнение работ по подготовке проектов электроснабжения.</w:t>
      </w:r>
    </w:p>
    <w:p w:rsidR="00DC6786" w:rsidRDefault="00DC6786" w:rsidP="00DC6786">
      <w:pPr>
        <w:pStyle w:val="ad"/>
        <w:tabs>
          <w:tab w:val="left" w:pos="0"/>
        </w:tabs>
        <w:ind w:left="34"/>
      </w:pPr>
      <w:r>
        <w:rPr>
          <w:color w:val="000000"/>
        </w:rPr>
        <w:t>4.5.</w:t>
      </w:r>
      <w:r>
        <w:t>Работы должны</w:t>
      </w:r>
      <w:r w:rsidRPr="00F93BD8">
        <w:t xml:space="preserve"> выполняться в соответствии с действующ</w:t>
      </w:r>
      <w:r>
        <w:t>ими СНиПами, ГОСТами,</w:t>
      </w:r>
      <w:r w:rsidRPr="00F93BD8">
        <w:t xml:space="preserve"> ПТЭЭП, ПУЭ и другими нормативными документами.</w:t>
      </w:r>
    </w:p>
    <w:p w:rsidR="00DC6786" w:rsidRDefault="00DC6786" w:rsidP="00DC6786">
      <w:pPr>
        <w:autoSpaceDE w:val="0"/>
        <w:autoSpaceDN w:val="0"/>
        <w:adjustRightInd w:val="0"/>
        <w:jc w:val="both"/>
        <w:rPr>
          <w:color w:val="000000"/>
        </w:rPr>
      </w:pPr>
      <w:r>
        <w:rPr>
          <w:color w:val="000000"/>
        </w:rPr>
        <w:t>4.6. Подрядчик должен обеспечить н</w:t>
      </w:r>
      <w:r w:rsidRPr="00932FCA">
        <w:rPr>
          <w:color w:val="000000"/>
        </w:rPr>
        <w:t>аличие у лиц, допущенных к производству работ, профессиональной подготовки, подтвержденной удостоверениями на право работ.</w:t>
      </w:r>
    </w:p>
    <w:p w:rsidR="00DC6786" w:rsidRDefault="00DC6786" w:rsidP="00DC6786">
      <w:pPr>
        <w:autoSpaceDE w:val="0"/>
        <w:autoSpaceDN w:val="0"/>
        <w:adjustRightInd w:val="0"/>
        <w:jc w:val="both"/>
      </w:pPr>
      <w:r>
        <w:t>4.7.</w:t>
      </w:r>
      <w:r w:rsidRPr="00F93BD8">
        <w:t xml:space="preserve"> Проведение контрольных измерений и эксплуатационных испытаний электрооборудования и аппаратов электроустановки производится по ГОСТ Р. 50571 16-2007.</w:t>
      </w:r>
    </w:p>
    <w:p w:rsidR="00DC6786" w:rsidRPr="00F93BD8" w:rsidRDefault="00DC6786" w:rsidP="00DC6786">
      <w:pPr>
        <w:autoSpaceDE w:val="0"/>
        <w:autoSpaceDN w:val="0"/>
        <w:adjustRightInd w:val="0"/>
        <w:jc w:val="both"/>
      </w:pPr>
      <w:r>
        <w:t xml:space="preserve">4.8. </w:t>
      </w:r>
      <w:r w:rsidRPr="00F93BD8">
        <w:t>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rsidR="00DC6786" w:rsidRPr="00F93BD8" w:rsidRDefault="00DC6786" w:rsidP="00DC6786">
      <w:pPr>
        <w:autoSpaceDE w:val="0"/>
        <w:autoSpaceDN w:val="0"/>
        <w:adjustRightInd w:val="0"/>
        <w:jc w:val="both"/>
      </w:pPr>
      <w:r>
        <w:t>4</w:t>
      </w:r>
      <w:r w:rsidRPr="00F93BD8">
        <w:t>.</w:t>
      </w:r>
      <w:r>
        <w:t>9</w:t>
      </w:r>
      <w:r w:rsidRPr="00F93BD8">
        <w:t xml:space="preserve">. При производстве работ по оказанию услуг </w:t>
      </w:r>
      <w:r>
        <w:t>Подрядчик</w:t>
      </w:r>
      <w:r w:rsidRPr="00F93BD8">
        <w:t xml:space="preserve"> обязан предусмотреть специальные мероприятия, которые обеспечат соблюдение норм по охране труда, сохранность интерьера, оборудования помещений.</w:t>
      </w:r>
    </w:p>
    <w:p w:rsidR="00DC6786" w:rsidRPr="00F93BD8" w:rsidRDefault="00DC6786" w:rsidP="00DC6786">
      <w:pPr>
        <w:autoSpaceDE w:val="0"/>
        <w:autoSpaceDN w:val="0"/>
        <w:adjustRightInd w:val="0"/>
        <w:jc w:val="both"/>
      </w:pPr>
      <w:r>
        <w:t>4.10</w:t>
      </w:r>
      <w:r w:rsidRPr="00F93BD8">
        <w:t xml:space="preserve">. </w:t>
      </w:r>
      <w:r>
        <w:t>Подрядчик</w:t>
      </w:r>
      <w:r w:rsidRPr="00F93BD8">
        <w:t xml:space="preserve"> обязан обеспечить нахождение рабочих в общественных местах (коридоры, лестницы, помещений и т.д.) только в чистой одежде, с соблюдением всех санитарных требований.</w:t>
      </w:r>
    </w:p>
    <w:p w:rsidR="00DC6786" w:rsidRPr="00F93BD8" w:rsidRDefault="00DC6786" w:rsidP="00DC6786">
      <w:pPr>
        <w:autoSpaceDE w:val="0"/>
        <w:autoSpaceDN w:val="0"/>
        <w:adjustRightInd w:val="0"/>
        <w:jc w:val="both"/>
      </w:pPr>
      <w:r>
        <w:t>4.11</w:t>
      </w:r>
      <w:r w:rsidRPr="00F93BD8">
        <w:t xml:space="preserve">. </w:t>
      </w:r>
      <w:r>
        <w:t>Подрядчик</w:t>
      </w:r>
      <w:r w:rsidRPr="00F93BD8">
        <w:t xml:space="preserve"> </w:t>
      </w:r>
      <w:r>
        <w:t xml:space="preserve">производит работы </w:t>
      </w:r>
      <w:r w:rsidRPr="00F93BD8">
        <w:t xml:space="preserve">в действующем учреждении. </w:t>
      </w:r>
      <w:r>
        <w:t xml:space="preserve">Работы </w:t>
      </w:r>
      <w:r w:rsidRPr="00F93BD8">
        <w:t xml:space="preserve">должны </w:t>
      </w:r>
      <w:r>
        <w:t xml:space="preserve">проводится </w:t>
      </w:r>
      <w:r w:rsidRPr="00F93BD8">
        <w:t xml:space="preserve">я только в рабочие дни. График </w:t>
      </w:r>
      <w:r>
        <w:t>проведения работ</w:t>
      </w:r>
      <w:r w:rsidRPr="00F93BD8">
        <w:t xml:space="preserve"> согласовывается с Заказчиком.</w:t>
      </w:r>
    </w:p>
    <w:p w:rsidR="00DC6786" w:rsidRPr="00F93BD8" w:rsidRDefault="00DC6786" w:rsidP="00DC6786">
      <w:pPr>
        <w:autoSpaceDE w:val="0"/>
        <w:autoSpaceDN w:val="0"/>
        <w:adjustRightInd w:val="0"/>
        <w:jc w:val="both"/>
      </w:pPr>
      <w:r>
        <w:t>4.12.</w:t>
      </w:r>
      <w:r w:rsidRPr="00F93BD8">
        <w:t xml:space="preserve"> При проведении работ по измерениям и испытаниям электрооборудования </w:t>
      </w:r>
      <w:r>
        <w:t>Подрядчик</w:t>
      </w:r>
      <w:r w:rsidRPr="00F93BD8">
        <w:t xml:space="preserve"> несет всю полноту ответственности за:</w:t>
      </w:r>
    </w:p>
    <w:p w:rsidR="00DC6786" w:rsidRPr="00F93BD8" w:rsidRDefault="00DC6786" w:rsidP="00DC6786">
      <w:pPr>
        <w:autoSpaceDE w:val="0"/>
        <w:autoSpaceDN w:val="0"/>
        <w:adjustRightInd w:val="0"/>
        <w:jc w:val="both"/>
      </w:pPr>
      <w:r w:rsidRPr="00F93BD8">
        <w:t>- правильную идентификацию элементов электроустановки в проекте однолинейной расчетной схемы;</w:t>
      </w:r>
    </w:p>
    <w:p w:rsidR="00DC6786" w:rsidRPr="00F93BD8" w:rsidRDefault="00DC6786" w:rsidP="00DC6786">
      <w:pPr>
        <w:autoSpaceDE w:val="0"/>
        <w:autoSpaceDN w:val="0"/>
        <w:adjustRightInd w:val="0"/>
        <w:jc w:val="both"/>
      </w:pPr>
      <w:r w:rsidRPr="00F93BD8">
        <w:t>- полноту выполненных работ;</w:t>
      </w:r>
    </w:p>
    <w:p w:rsidR="00DC6786" w:rsidRDefault="00DC6786" w:rsidP="00DC6786">
      <w:pPr>
        <w:autoSpaceDE w:val="0"/>
        <w:autoSpaceDN w:val="0"/>
        <w:adjustRightInd w:val="0"/>
        <w:jc w:val="both"/>
      </w:pPr>
      <w:r w:rsidRPr="00F93BD8">
        <w:t>- достоверности полученных результатов;</w:t>
      </w:r>
    </w:p>
    <w:p w:rsidR="00DC6786" w:rsidRPr="00F93BD8" w:rsidRDefault="00DC6786" w:rsidP="00DC6786">
      <w:pPr>
        <w:autoSpaceDE w:val="0"/>
        <w:autoSpaceDN w:val="0"/>
        <w:adjustRightInd w:val="0"/>
        <w:jc w:val="both"/>
      </w:pPr>
      <w:r w:rsidRPr="00F93BD8">
        <w:t>- соответствие отраженных в ведомости и наличествующих дефектов в электросети.</w:t>
      </w:r>
    </w:p>
    <w:p w:rsidR="00DC6786" w:rsidRDefault="00DC6786" w:rsidP="00DC6786">
      <w:pPr>
        <w:autoSpaceDE w:val="0"/>
        <w:autoSpaceDN w:val="0"/>
        <w:adjustRightInd w:val="0"/>
        <w:jc w:val="both"/>
      </w:pPr>
      <w:r>
        <w:t>4.13</w:t>
      </w:r>
      <w:r w:rsidRPr="00F146FC">
        <w:t>.</w:t>
      </w:r>
      <w:r>
        <w:t>По окончании работ</w:t>
      </w:r>
      <w:r w:rsidRPr="00F93BD8">
        <w:t xml:space="preserve"> </w:t>
      </w:r>
      <w:r>
        <w:t>Подрядчик</w:t>
      </w:r>
      <w:r w:rsidRPr="00F93BD8">
        <w:t xml:space="preserve"> </w:t>
      </w:r>
      <w:r>
        <w:t>предоставляет комплект исполнительной документации</w:t>
      </w:r>
      <w:r w:rsidRPr="00F93BD8">
        <w:t>:</w:t>
      </w:r>
    </w:p>
    <w:p w:rsidR="00DC6786" w:rsidRPr="00F93BD8" w:rsidRDefault="00DC6786" w:rsidP="00DC6786">
      <w:pPr>
        <w:autoSpaceDE w:val="0"/>
        <w:autoSpaceDN w:val="0"/>
        <w:adjustRightInd w:val="0"/>
        <w:jc w:val="both"/>
      </w:pPr>
      <w:r>
        <w:t xml:space="preserve">- </w:t>
      </w:r>
      <w:r w:rsidRPr="001054F9">
        <w:t>на бумажном носителе 2 экз.;</w:t>
      </w:r>
    </w:p>
    <w:p w:rsidR="00DC6786" w:rsidRPr="00364EA4" w:rsidRDefault="00DC6786" w:rsidP="00DC6786">
      <w:pPr>
        <w:autoSpaceDE w:val="0"/>
        <w:autoSpaceDN w:val="0"/>
        <w:adjustRightInd w:val="0"/>
        <w:jc w:val="both"/>
      </w:pPr>
      <w:r>
        <w:t xml:space="preserve">- в электронном виде в 3 форматах </w:t>
      </w:r>
      <w:r w:rsidRPr="00C6650A">
        <w:t>Word</w:t>
      </w:r>
      <w:r>
        <w:t xml:space="preserve"> (</w:t>
      </w:r>
      <w:r w:rsidRPr="00C6650A">
        <w:t>Excel</w:t>
      </w:r>
      <w:r w:rsidRPr="001054F9">
        <w:t xml:space="preserve">) </w:t>
      </w:r>
      <w:r>
        <w:t xml:space="preserve">, </w:t>
      </w:r>
      <w:r w:rsidRPr="00C6650A">
        <w:t>PDF</w:t>
      </w:r>
      <w:r w:rsidRPr="001054F9">
        <w:t xml:space="preserve"> </w:t>
      </w:r>
      <w:r>
        <w:t xml:space="preserve"> и </w:t>
      </w:r>
      <w:r>
        <w:rPr>
          <w:lang w:val="en-US"/>
        </w:rPr>
        <w:t>DWG</w:t>
      </w:r>
      <w:r>
        <w:t>.</w:t>
      </w:r>
    </w:p>
    <w:p w:rsidR="00DC6786" w:rsidRDefault="00DC6786" w:rsidP="00DC6786">
      <w:pPr>
        <w:autoSpaceDE w:val="0"/>
        <w:autoSpaceDN w:val="0"/>
        <w:adjustRightInd w:val="0"/>
        <w:jc w:val="both"/>
        <w:rPr>
          <w:b/>
        </w:rPr>
      </w:pPr>
      <w:r w:rsidRPr="00F807E3">
        <w:rPr>
          <w:b/>
        </w:rPr>
        <w:t>5. Требования к применяемым материалам, запасным частям и оборудованию</w:t>
      </w:r>
    </w:p>
    <w:p w:rsidR="00DC6786" w:rsidRPr="00F807E3" w:rsidRDefault="00DC6786" w:rsidP="00DC6786">
      <w:pPr>
        <w:autoSpaceDE w:val="0"/>
        <w:autoSpaceDN w:val="0"/>
        <w:adjustRightInd w:val="0"/>
        <w:jc w:val="both"/>
        <w:rPr>
          <w:b/>
        </w:rPr>
      </w:pPr>
    </w:p>
    <w:p w:rsidR="00DC6786" w:rsidRPr="00932FCA" w:rsidRDefault="00DC6786" w:rsidP="00DC6786">
      <w:pPr>
        <w:tabs>
          <w:tab w:val="left" w:pos="0"/>
        </w:tabs>
        <w:ind w:right="-2"/>
        <w:jc w:val="both"/>
      </w:pPr>
      <w:r>
        <w:t xml:space="preserve">5.1. </w:t>
      </w:r>
      <w:r w:rsidRPr="00932FCA">
        <w:t>Подрядчик использует в процессе выполнения работ материалы и оборудование сертифицированные на территории Российской Федерации и необходимые для выполнения работ, а также оборудование, комплектующие изделия в соответствии с требованиями установленными</w:t>
      </w:r>
      <w:r w:rsidRPr="00881511">
        <w:rPr>
          <w:color w:val="000000"/>
        </w:rPr>
        <w:t xml:space="preserve"> </w:t>
      </w:r>
      <w:r w:rsidRPr="00932FCA">
        <w:rPr>
          <w:color w:val="000000"/>
        </w:rPr>
        <w:t>нормативно-техническими документами</w:t>
      </w:r>
      <w:r>
        <w:rPr>
          <w:color w:val="000000"/>
        </w:rPr>
        <w:t xml:space="preserve"> и </w:t>
      </w:r>
      <w:r w:rsidRPr="00932FCA">
        <w:t>Федеральным законом «О техническом регулиров</w:t>
      </w:r>
      <w:r>
        <w:t>ании» от 27.12.2002 г. № 184-ФЗ.</w:t>
      </w:r>
      <w:r w:rsidRPr="00932FCA">
        <w:t xml:space="preserve"> </w:t>
      </w:r>
    </w:p>
    <w:p w:rsidR="00DC6786" w:rsidRPr="00932FCA" w:rsidRDefault="00DC6786" w:rsidP="00DC6786">
      <w:pPr>
        <w:ind w:left="34" w:right="-2"/>
        <w:jc w:val="both"/>
      </w:pPr>
      <w:r>
        <w:t xml:space="preserve">5.2. </w:t>
      </w:r>
      <w:r w:rsidRPr="00932FCA">
        <w:t>Подрядчик обязуется поставить материалы в сроки</w:t>
      </w:r>
      <w:r w:rsidR="00EF2C6A">
        <w:t>,</w:t>
      </w:r>
      <w:r w:rsidRPr="00932FCA">
        <w:t xml:space="preserve"> обеспечивающие выполнение данного Технического задания.</w:t>
      </w:r>
    </w:p>
    <w:p w:rsidR="00DC6786" w:rsidRDefault="00DC6786" w:rsidP="00DC6786">
      <w:pPr>
        <w:autoSpaceDE w:val="0"/>
        <w:autoSpaceDN w:val="0"/>
        <w:adjustRightInd w:val="0"/>
        <w:jc w:val="both"/>
        <w:rPr>
          <w:b/>
        </w:rPr>
      </w:pPr>
      <w:r>
        <w:t xml:space="preserve">5.3. </w:t>
      </w:r>
      <w:r w:rsidRPr="00932FCA">
        <w:t>Все материалы и оборудование должны быть сертифицированы в установленном порядке и иметь сертификаты соответствия. Материалы и оборудование, поставляемые подрядчиком и используемые при производстве работ, должны пройти входной контроль</w:t>
      </w:r>
      <w:r>
        <w:t xml:space="preserve"> </w:t>
      </w:r>
      <w:r w:rsidRPr="00932FCA">
        <w:t>с представителем заказчика. Материалы и оборудование должны быть новыми, не бывшими в употреблении и консервации.</w:t>
      </w:r>
    </w:p>
    <w:p w:rsidR="00DC6786" w:rsidRDefault="00DC6786" w:rsidP="00DC6786">
      <w:pPr>
        <w:autoSpaceDE w:val="0"/>
        <w:autoSpaceDN w:val="0"/>
        <w:adjustRightInd w:val="0"/>
        <w:jc w:val="both"/>
        <w:rPr>
          <w:b/>
        </w:rPr>
      </w:pPr>
      <w:r w:rsidRPr="00F146FC">
        <w:rPr>
          <w:b/>
        </w:rPr>
        <w:t xml:space="preserve">6. </w:t>
      </w:r>
      <w:r>
        <w:rPr>
          <w:b/>
        </w:rPr>
        <w:t>Дополнительные требования</w:t>
      </w:r>
      <w:r w:rsidRPr="00F146FC">
        <w:rPr>
          <w:b/>
        </w:rPr>
        <w:t xml:space="preserve"> к приемке работ</w:t>
      </w:r>
    </w:p>
    <w:p w:rsidR="00DC6786" w:rsidRDefault="00DC6786" w:rsidP="00DC6786">
      <w:pPr>
        <w:autoSpaceDE w:val="0"/>
        <w:autoSpaceDN w:val="0"/>
        <w:adjustRightInd w:val="0"/>
        <w:jc w:val="both"/>
        <w:rPr>
          <w:b/>
        </w:rPr>
      </w:pPr>
    </w:p>
    <w:p w:rsidR="00DC6786" w:rsidRPr="00F807E3" w:rsidRDefault="00DC6786" w:rsidP="00DC6786">
      <w:pPr>
        <w:pStyle w:val="ad"/>
        <w:tabs>
          <w:tab w:val="left" w:pos="0"/>
          <w:tab w:val="left" w:pos="602"/>
        </w:tabs>
        <w:ind w:left="0" w:right="-2"/>
        <w:jc w:val="both"/>
      </w:pPr>
      <w:r>
        <w:rPr>
          <w:color w:val="000000"/>
        </w:rPr>
        <w:t xml:space="preserve">6.1. </w:t>
      </w:r>
      <w:r w:rsidRPr="00F807E3">
        <w:rPr>
          <w:color w:val="000000"/>
        </w:rPr>
        <w:t xml:space="preserve">Сдача-приемка работ осуществляется </w:t>
      </w:r>
      <w:r w:rsidRPr="00F807E3">
        <w:rPr>
          <w:bCs/>
        </w:rPr>
        <w:t>по окончанию выполненных исполнителем работ, согласно графика производства работ и данного Технического задания</w:t>
      </w:r>
      <w:r w:rsidRPr="00F807E3">
        <w:t>.</w:t>
      </w:r>
      <w:r w:rsidRPr="00F807E3">
        <w:rPr>
          <w:color w:val="000000"/>
        </w:rPr>
        <w:t xml:space="preserve"> Приемка работ может осуществляться поэтапно и в полном объеме по фактическим объемам выполненных работ</w:t>
      </w:r>
      <w:r>
        <w:rPr>
          <w:color w:val="000000"/>
        </w:rPr>
        <w:t>.</w:t>
      </w:r>
      <w:r w:rsidRPr="00F807E3">
        <w:rPr>
          <w:color w:val="000000"/>
        </w:rPr>
        <w:t xml:space="preserve"> Подписания акта сдачи-приемки </w:t>
      </w:r>
      <w:r w:rsidRPr="00F807E3">
        <w:t>по форме КС-2</w:t>
      </w:r>
      <w:r w:rsidRPr="00F807E3">
        <w:rPr>
          <w:color w:val="000000"/>
        </w:rPr>
        <w:t xml:space="preserve"> выполняется только после предъявления Подрядчиком отчётных технических документов. Причем в полном объеме приемка должна осуществляться в любом случае, независимо от приемки отдельных этапов выполняемых работ.</w:t>
      </w:r>
    </w:p>
    <w:p w:rsidR="00DC6786" w:rsidRPr="00F807E3" w:rsidRDefault="00DC6786" w:rsidP="00DC6786">
      <w:pPr>
        <w:pStyle w:val="ad"/>
        <w:tabs>
          <w:tab w:val="left" w:pos="0"/>
          <w:tab w:val="left" w:pos="602"/>
        </w:tabs>
        <w:ind w:left="0" w:right="-2"/>
        <w:jc w:val="both"/>
      </w:pPr>
      <w:r>
        <w:rPr>
          <w:color w:val="000000"/>
        </w:rPr>
        <w:t xml:space="preserve">6.2. </w:t>
      </w:r>
      <w:r w:rsidRPr="00F807E3">
        <w:rPr>
          <w:color w:val="000000"/>
        </w:rPr>
        <w:t>Подрядчик обязан уведомлять в письменной форме Заказчика о сдаче работ, скрываемых последующими работами (т.е. приемка и оценка качества которых невозможна иначе как сразу после их выполнения, до момента начала выполнения последующих работ). Если скрытые работы выполнены без приемки Заказчиком, Подрядчик обязан за свой счет вскрыть и предъявить Заказчику любую, указанную Заказчиком часть либо весь объем скрытых работ, с последующим восстановлением вскрытых объемов работ за счет Подрядчика. Приемка Заказчиком скрытых работ оформляется сторонами Актом сдачи-приемки скрытых работ.</w:t>
      </w:r>
    </w:p>
    <w:p w:rsidR="00DC6786" w:rsidRPr="00F807E3" w:rsidRDefault="00DC6786" w:rsidP="00DC6786">
      <w:pPr>
        <w:pStyle w:val="ad"/>
        <w:tabs>
          <w:tab w:val="left" w:pos="0"/>
          <w:tab w:val="left" w:pos="602"/>
        </w:tabs>
        <w:ind w:left="0" w:right="-2"/>
        <w:jc w:val="both"/>
      </w:pPr>
      <w:r>
        <w:rPr>
          <w:color w:val="000000"/>
        </w:rPr>
        <w:t xml:space="preserve">6.3. </w:t>
      </w:r>
      <w:r w:rsidRPr="00F807E3">
        <w:rPr>
          <w:color w:val="000000"/>
        </w:rPr>
        <w:t xml:space="preserve">Недостатки работ, обнаруженные в ходе </w:t>
      </w:r>
      <w:r w:rsidRPr="00F807E3">
        <w:t>приемки</w:t>
      </w:r>
      <w:r w:rsidRPr="00F807E3">
        <w:rPr>
          <w:bCs/>
        </w:rPr>
        <w:t xml:space="preserve"> Заказчиком</w:t>
      </w:r>
      <w:r w:rsidRPr="00F807E3">
        <w:t xml:space="preserve"> </w:t>
      </w:r>
      <w:r w:rsidRPr="00F807E3">
        <w:rPr>
          <w:bCs/>
        </w:rPr>
        <w:t>работ,</w:t>
      </w:r>
      <w:r w:rsidRPr="00F807E3">
        <w:rPr>
          <w:bCs/>
          <w:color w:val="FF0000"/>
        </w:rPr>
        <w:t xml:space="preserve"> </w:t>
      </w:r>
      <w:r w:rsidRPr="00F807E3">
        <w:rPr>
          <w:color w:val="000000"/>
        </w:rPr>
        <w:t>или выявленные в период гарантийной эксплуатации объекта, фиксируются в соответствующем акте, подписываемом представителями Заказчика и Подрядчика, с указанием срока и порядка их устранения.</w:t>
      </w:r>
    </w:p>
    <w:p w:rsidR="00DC6786" w:rsidRDefault="00DC6786" w:rsidP="00DC6786">
      <w:pPr>
        <w:autoSpaceDE w:val="0"/>
        <w:autoSpaceDN w:val="0"/>
        <w:adjustRightInd w:val="0"/>
        <w:jc w:val="both"/>
        <w:rPr>
          <w:b/>
        </w:rPr>
      </w:pPr>
      <w:r>
        <w:rPr>
          <w:b/>
        </w:rPr>
        <w:t xml:space="preserve">7. Срок </w:t>
      </w:r>
      <w:r w:rsidRPr="00F146FC">
        <w:rPr>
          <w:b/>
        </w:rPr>
        <w:t>выполнения работ</w:t>
      </w:r>
    </w:p>
    <w:p w:rsidR="00DC6786" w:rsidRPr="00F146FC" w:rsidRDefault="00DC6786" w:rsidP="00DC6786">
      <w:pPr>
        <w:autoSpaceDE w:val="0"/>
        <w:autoSpaceDN w:val="0"/>
        <w:adjustRightInd w:val="0"/>
        <w:jc w:val="both"/>
        <w:rPr>
          <w:b/>
        </w:rPr>
      </w:pPr>
    </w:p>
    <w:p w:rsidR="00DC6786" w:rsidRDefault="00DC6786" w:rsidP="00DC6786">
      <w:pPr>
        <w:autoSpaceDE w:val="0"/>
        <w:autoSpaceDN w:val="0"/>
        <w:adjustRightInd w:val="0"/>
        <w:jc w:val="both"/>
      </w:pPr>
      <w:r>
        <w:t>Сроки выполнения работ определены в Договоре.</w:t>
      </w:r>
    </w:p>
    <w:p w:rsidR="00DC6786" w:rsidRPr="00D724FB" w:rsidRDefault="00DC6786" w:rsidP="00DC6786">
      <w:pPr>
        <w:autoSpaceDE w:val="0"/>
        <w:autoSpaceDN w:val="0"/>
        <w:adjustRightInd w:val="0"/>
        <w:jc w:val="both"/>
        <w:rPr>
          <w:b/>
        </w:rPr>
      </w:pPr>
      <w:r>
        <w:rPr>
          <w:b/>
        </w:rPr>
        <w:t>8. Гарантия П</w:t>
      </w:r>
      <w:r w:rsidRPr="00D724FB">
        <w:rPr>
          <w:b/>
        </w:rPr>
        <w:t xml:space="preserve">одрядчика </w:t>
      </w:r>
      <w:r>
        <w:rPr>
          <w:b/>
        </w:rPr>
        <w:t xml:space="preserve">по выполнению </w:t>
      </w:r>
      <w:r w:rsidRPr="00D724FB">
        <w:rPr>
          <w:b/>
        </w:rPr>
        <w:t>работ</w:t>
      </w:r>
    </w:p>
    <w:p w:rsidR="00DC6786" w:rsidRDefault="00DC6786" w:rsidP="00DC6786">
      <w:pPr>
        <w:autoSpaceDE w:val="0"/>
        <w:autoSpaceDN w:val="0"/>
        <w:adjustRightInd w:val="0"/>
        <w:jc w:val="both"/>
        <w:rPr>
          <w:b/>
        </w:rPr>
      </w:pPr>
    </w:p>
    <w:p w:rsidR="00DC6786" w:rsidRPr="00932FCA" w:rsidRDefault="00DC6786" w:rsidP="00DC6786">
      <w:pPr>
        <w:tabs>
          <w:tab w:val="left" w:pos="142"/>
        </w:tabs>
        <w:ind w:right="-2"/>
        <w:rPr>
          <w:bCs/>
        </w:rPr>
      </w:pPr>
      <w:r>
        <w:t>8.1.</w:t>
      </w:r>
      <w:r w:rsidRPr="00932FCA">
        <w:t xml:space="preserve">Подрядчик </w:t>
      </w:r>
      <w:r>
        <w:t>гарантирует</w:t>
      </w:r>
      <w:r w:rsidRPr="00932FCA">
        <w:t>:</w:t>
      </w:r>
    </w:p>
    <w:p w:rsidR="00DC6786" w:rsidRPr="00932FCA" w:rsidRDefault="00DC6786" w:rsidP="00DC6786">
      <w:pPr>
        <w:tabs>
          <w:tab w:val="left" w:pos="743"/>
        </w:tabs>
        <w:ind w:right="-2"/>
        <w:jc w:val="both"/>
      </w:pPr>
      <w:r>
        <w:t xml:space="preserve">- </w:t>
      </w:r>
      <w:r w:rsidRPr="00932FCA">
        <w:t xml:space="preserve">Надлежащее качество выполненных в полном объёме работ, в соответствии с </w:t>
      </w:r>
      <w:r w:rsidRPr="00932FCA">
        <w:rPr>
          <w:bCs/>
        </w:rPr>
        <w:t>данным Техническим заданием</w:t>
      </w:r>
      <w:r w:rsidRPr="00932FCA">
        <w:t xml:space="preserve"> и действующей нормативно-технической документацией;</w:t>
      </w:r>
    </w:p>
    <w:p w:rsidR="00DC6786" w:rsidRPr="00932FCA" w:rsidRDefault="00DC6786" w:rsidP="00DC6786">
      <w:pPr>
        <w:tabs>
          <w:tab w:val="left" w:pos="142"/>
          <w:tab w:val="left" w:pos="885"/>
        </w:tabs>
        <w:ind w:right="-2"/>
        <w:jc w:val="both"/>
      </w:pPr>
      <w:r>
        <w:t xml:space="preserve">- </w:t>
      </w:r>
      <w:r w:rsidRPr="00932FCA">
        <w:t>Выполнение вс</w:t>
      </w:r>
      <w:r>
        <w:t>ех работ в установленные сроки;</w:t>
      </w:r>
    </w:p>
    <w:p w:rsidR="00DC6786" w:rsidRPr="00932FCA" w:rsidRDefault="00DC6786" w:rsidP="00DC6786">
      <w:pPr>
        <w:tabs>
          <w:tab w:val="left" w:pos="142"/>
          <w:tab w:val="left" w:pos="885"/>
        </w:tabs>
        <w:ind w:right="-2"/>
        <w:jc w:val="both"/>
      </w:pPr>
      <w:r>
        <w:t xml:space="preserve">- </w:t>
      </w:r>
      <w:r w:rsidRPr="00932FCA">
        <w:t>Возмещение Заказчику причинённых убытков при обнаружени</w:t>
      </w:r>
      <w:r>
        <w:t>и</w:t>
      </w:r>
      <w:r w:rsidRPr="00932FCA">
        <w:t xml:space="preserve"> недостатков в процессе гарантийной эксплуатации объекта;</w:t>
      </w:r>
    </w:p>
    <w:p w:rsidR="00DC6786" w:rsidRPr="00932FCA" w:rsidRDefault="00DC6786" w:rsidP="00DC6786">
      <w:pPr>
        <w:tabs>
          <w:tab w:val="left" w:pos="601"/>
        </w:tabs>
        <w:ind w:right="-2"/>
        <w:jc w:val="both"/>
      </w:pPr>
      <w:r>
        <w:t xml:space="preserve">- </w:t>
      </w:r>
      <w:r w:rsidRPr="00932FCA">
        <w:t xml:space="preserve">Подрядчик несёт ответственность перед </w:t>
      </w:r>
      <w:r w:rsidRPr="00932FCA">
        <w:rPr>
          <w:bCs/>
        </w:rPr>
        <w:t>З</w:t>
      </w:r>
      <w:r w:rsidRPr="00932FCA">
        <w:t xml:space="preserve">аказчиком за причинённый своими действиями или бездействиями ущерб эл. оборудования Заказчика, в размере затрат на </w:t>
      </w:r>
      <w:r w:rsidRPr="00932FCA">
        <w:rPr>
          <w:bCs/>
        </w:rPr>
        <w:t xml:space="preserve">их </w:t>
      </w:r>
      <w:r w:rsidRPr="00932FCA">
        <w:t>восстановление.</w:t>
      </w:r>
    </w:p>
    <w:p w:rsidR="00DC6786" w:rsidRPr="00932FCA" w:rsidRDefault="00DC6786" w:rsidP="00DC6786">
      <w:pPr>
        <w:tabs>
          <w:tab w:val="left" w:pos="601"/>
        </w:tabs>
        <w:jc w:val="both"/>
      </w:pPr>
      <w:r>
        <w:t xml:space="preserve">8.2. </w:t>
      </w:r>
      <w:r w:rsidRPr="00932FCA">
        <w:t>Срок гарантии вып</w:t>
      </w:r>
      <w:r>
        <w:t>олненных работ устанавливается 2 года</w:t>
      </w:r>
      <w:r w:rsidRPr="00932FCA">
        <w:t xml:space="preserve">, после выполнения работ и подписания </w:t>
      </w:r>
      <w:r w:rsidRPr="00932FCA">
        <w:rPr>
          <w:bCs/>
        </w:rPr>
        <w:t>А</w:t>
      </w:r>
      <w:r w:rsidRPr="00932FCA">
        <w:t xml:space="preserve">кта приёмки выполненных работ, по форме КС-2. </w:t>
      </w:r>
    </w:p>
    <w:p w:rsidR="00DC6786" w:rsidRDefault="00DC6786" w:rsidP="00DC6786">
      <w:pPr>
        <w:autoSpaceDE w:val="0"/>
        <w:autoSpaceDN w:val="0"/>
        <w:adjustRightInd w:val="0"/>
      </w:pPr>
      <w:r w:rsidRPr="00D724FB">
        <w:t>8.3. Гарантийный срок эксплуатации установленного оборудования должен быть установлен не менее срока</w:t>
      </w:r>
      <w:r>
        <w:t>,</w:t>
      </w:r>
      <w:r w:rsidRPr="00D724FB">
        <w:t xml:space="preserve"> указанного заводом изготовителем с момента подписания акта сдачи-приемки выполненных работ</w:t>
      </w:r>
      <w:r>
        <w:t xml:space="preserve">, </w:t>
      </w:r>
      <w:r w:rsidRPr="00932FCA">
        <w:t>по форме КС-2.</w:t>
      </w:r>
    </w:p>
    <w:p w:rsidR="00DC6786" w:rsidRDefault="00DC6786" w:rsidP="00DC6786">
      <w:pPr>
        <w:shd w:val="clear" w:color="auto" w:fill="FFFFFF"/>
        <w:spacing w:before="7" w:line="0" w:lineRule="atLeast"/>
        <w:jc w:val="both"/>
      </w:pPr>
    </w:p>
    <w:p w:rsidR="00DC6786" w:rsidRDefault="00DC6786" w:rsidP="00DC6786">
      <w:pPr>
        <w:autoSpaceDE w:val="0"/>
        <w:autoSpaceDN w:val="0"/>
        <w:adjustRightInd w:val="0"/>
        <w:jc w:val="both"/>
        <w:rPr>
          <w:b/>
        </w:rPr>
      </w:pPr>
      <w:r w:rsidRPr="00A204BA">
        <w:rPr>
          <w:b/>
        </w:rPr>
        <w:t>9. Приложения</w:t>
      </w:r>
    </w:p>
    <w:p w:rsidR="00DC6786" w:rsidRPr="00A204BA" w:rsidRDefault="00DC6786" w:rsidP="00DC6786">
      <w:pPr>
        <w:autoSpaceDE w:val="0"/>
        <w:autoSpaceDN w:val="0"/>
        <w:adjustRightInd w:val="0"/>
        <w:jc w:val="both"/>
        <w:rPr>
          <w:b/>
        </w:rPr>
      </w:pPr>
    </w:p>
    <w:p w:rsidR="00DC6786" w:rsidRPr="00A204BA" w:rsidRDefault="00DC6786" w:rsidP="00DC6786">
      <w:pPr>
        <w:autoSpaceDE w:val="0"/>
        <w:autoSpaceDN w:val="0"/>
        <w:adjustRightInd w:val="0"/>
      </w:pPr>
      <w:r w:rsidRPr="00A204BA">
        <w:t>9.1. Является неотъемлемой частью Технического задания Приложение №1</w:t>
      </w:r>
    </w:p>
    <w:p w:rsidR="00DC6786" w:rsidRPr="00D724FB" w:rsidRDefault="00DC6786" w:rsidP="00DC6786">
      <w:pPr>
        <w:autoSpaceDE w:val="0"/>
        <w:autoSpaceDN w:val="0"/>
        <w:adjustRightInd w:val="0"/>
        <w:rPr>
          <w:b/>
        </w:rPr>
      </w:pPr>
    </w:p>
    <w:p w:rsidR="00DC6786" w:rsidRDefault="00DC6786" w:rsidP="00DC6786">
      <w:pPr>
        <w:rPr>
          <w:b/>
        </w:rPr>
      </w:pPr>
    </w:p>
    <w:p w:rsidR="00DC6786" w:rsidRDefault="00DC6786" w:rsidP="00DC6786">
      <w:pPr>
        <w:rPr>
          <w:b/>
        </w:rPr>
      </w:pPr>
    </w:p>
    <w:p w:rsidR="00DC6786" w:rsidRDefault="00DC6786" w:rsidP="00DC6786">
      <w:pPr>
        <w:rPr>
          <w:b/>
        </w:rPr>
      </w:pPr>
    </w:p>
    <w:p w:rsidR="00DC6786" w:rsidRDefault="00DC6786" w:rsidP="00DC6786">
      <w:pPr>
        <w:rPr>
          <w:b/>
        </w:rPr>
      </w:pPr>
    </w:p>
    <w:p w:rsidR="00DC6786" w:rsidRDefault="00DC6786" w:rsidP="00DC6786">
      <w:pPr>
        <w:rPr>
          <w:b/>
        </w:rPr>
      </w:pPr>
    </w:p>
    <w:p w:rsidR="00DC6786" w:rsidRDefault="00DC6786" w:rsidP="00DC6786">
      <w:pPr>
        <w:rPr>
          <w:b/>
        </w:rPr>
      </w:pPr>
    </w:p>
    <w:p w:rsidR="00DC6786" w:rsidRDefault="00DC6786" w:rsidP="00DC6786">
      <w:pPr>
        <w:rPr>
          <w:b/>
        </w:rPr>
      </w:pPr>
    </w:p>
    <w:p w:rsidR="00DC6786" w:rsidRDefault="00DC6786" w:rsidP="00DC6786">
      <w:pPr>
        <w:rPr>
          <w:sz w:val="18"/>
          <w:szCs w:val="18"/>
        </w:rPr>
      </w:pPr>
      <w:r>
        <w:rPr>
          <w:sz w:val="18"/>
          <w:szCs w:val="18"/>
        </w:rPr>
        <w:br w:type="page"/>
      </w:r>
    </w:p>
    <w:p w:rsidR="00DC6786" w:rsidRPr="00C6650A" w:rsidRDefault="00DC6786" w:rsidP="00DC6786">
      <w:pPr>
        <w:ind w:left="-709"/>
        <w:jc w:val="right"/>
        <w:rPr>
          <w:b/>
        </w:rPr>
      </w:pPr>
      <w:r w:rsidRPr="00C6650A">
        <w:rPr>
          <w:b/>
        </w:rPr>
        <w:t>Приложение № 1</w:t>
      </w:r>
    </w:p>
    <w:p w:rsidR="00DC6786" w:rsidRPr="00C6650A" w:rsidRDefault="00DC6786" w:rsidP="00DC6786">
      <w:pPr>
        <w:jc w:val="right"/>
        <w:rPr>
          <w:b/>
        </w:rPr>
      </w:pPr>
      <w:r w:rsidRPr="00C6650A">
        <w:rPr>
          <w:b/>
        </w:rPr>
        <w:t xml:space="preserve">к техническому заданию </w:t>
      </w:r>
    </w:p>
    <w:p w:rsidR="00DC6786" w:rsidRDefault="00DC6786" w:rsidP="00DC6786">
      <w:pPr>
        <w:jc w:val="center"/>
        <w:rPr>
          <w:b/>
        </w:rPr>
      </w:pPr>
    </w:p>
    <w:p w:rsidR="00DC6786" w:rsidRPr="001D74F8" w:rsidRDefault="00DC6786" w:rsidP="00DC6786">
      <w:pPr>
        <w:jc w:val="center"/>
        <w:rPr>
          <w:b/>
        </w:rPr>
      </w:pPr>
      <w:r>
        <w:rPr>
          <w:b/>
        </w:rPr>
        <w:t xml:space="preserve"> </w:t>
      </w:r>
      <w:r w:rsidRPr="001D74F8">
        <w:rPr>
          <w:b/>
        </w:rPr>
        <w:t>Форма Журнала производства работ</w:t>
      </w:r>
    </w:p>
    <w:p w:rsidR="00DC6786" w:rsidRPr="001D74F8" w:rsidRDefault="00DC6786" w:rsidP="00DC6786">
      <w:pPr>
        <w:jc w:val="center"/>
        <w:rPr>
          <w:b/>
        </w:rPr>
      </w:pPr>
      <w:r w:rsidRPr="001D74F8">
        <w:t>____________________________________________________________</w:t>
      </w:r>
    </w:p>
    <w:p w:rsidR="00DC6786" w:rsidRPr="001D74F8" w:rsidRDefault="00DC6786" w:rsidP="00DC6786">
      <w:pPr>
        <w:jc w:val="center"/>
        <w:rPr>
          <w:b/>
        </w:rPr>
      </w:pPr>
    </w:p>
    <w:p w:rsidR="00DC6786" w:rsidRPr="001D74F8" w:rsidRDefault="00DC6786" w:rsidP="00DC6786">
      <w:pPr>
        <w:jc w:val="center"/>
        <w:rPr>
          <w:b/>
        </w:rPr>
      </w:pPr>
      <w:r w:rsidRPr="001D74F8">
        <w:rPr>
          <w:b/>
        </w:rPr>
        <w:t>Титульный лист</w:t>
      </w:r>
    </w:p>
    <w:p w:rsidR="00DC6786" w:rsidRPr="001D74F8" w:rsidRDefault="00DC6786" w:rsidP="00DC6786">
      <w:pPr>
        <w:jc w:val="center"/>
        <w:rPr>
          <w:b/>
        </w:rPr>
      </w:pPr>
    </w:p>
    <w:p w:rsidR="00DC6786" w:rsidRPr="001D74F8" w:rsidRDefault="00DC6786" w:rsidP="00DC6786">
      <w:pPr>
        <w:rPr>
          <w:b/>
        </w:rPr>
      </w:pPr>
    </w:p>
    <w:p w:rsidR="00DC6786" w:rsidRPr="001D74F8" w:rsidRDefault="00DC6786" w:rsidP="00DC6786">
      <w:pPr>
        <w:jc w:val="center"/>
        <w:rPr>
          <w:b/>
        </w:rPr>
      </w:pPr>
      <w:r w:rsidRPr="001D74F8">
        <w:rPr>
          <w:b/>
        </w:rPr>
        <w:t xml:space="preserve">ЖУРНАЛ </w:t>
      </w:r>
    </w:p>
    <w:p w:rsidR="00DC6786" w:rsidRPr="001D74F8" w:rsidRDefault="00DC6786" w:rsidP="00DC6786">
      <w:pPr>
        <w:jc w:val="center"/>
        <w:rPr>
          <w:b/>
        </w:rPr>
      </w:pPr>
      <w:r w:rsidRPr="001D74F8">
        <w:rPr>
          <w:b/>
        </w:rPr>
        <w:t>ПРОИЗВОДСТВА РАБОТ</w:t>
      </w:r>
    </w:p>
    <w:p w:rsidR="00DC6786" w:rsidRPr="001D74F8" w:rsidRDefault="00DC6786" w:rsidP="00DC6786">
      <w:pPr>
        <w:jc w:val="center"/>
        <w:rPr>
          <w:b/>
        </w:rPr>
      </w:pPr>
    </w:p>
    <w:p w:rsidR="00DC6786" w:rsidRPr="001D74F8" w:rsidRDefault="00DC6786" w:rsidP="00DC6786">
      <w:pPr>
        <w:jc w:val="right"/>
        <w:rPr>
          <w:b/>
        </w:rPr>
      </w:pPr>
    </w:p>
    <w:p w:rsidR="00DC6786" w:rsidRPr="001D74F8" w:rsidRDefault="00DC6786" w:rsidP="00DC6786">
      <w:pPr>
        <w:jc w:val="right"/>
        <w:rPr>
          <w:b/>
        </w:rPr>
      </w:pPr>
      <w:r w:rsidRPr="001D74F8">
        <w:rPr>
          <w:b/>
        </w:rPr>
        <w:t>Начат «___» __________20__г.</w:t>
      </w:r>
    </w:p>
    <w:p w:rsidR="00DC6786" w:rsidRPr="001D74F8" w:rsidRDefault="00DC6786" w:rsidP="00DC6786">
      <w:pPr>
        <w:jc w:val="right"/>
        <w:rPr>
          <w:b/>
        </w:rPr>
      </w:pPr>
    </w:p>
    <w:p w:rsidR="00DC6786" w:rsidRPr="001D74F8" w:rsidRDefault="00DC6786" w:rsidP="00DC6786">
      <w:pPr>
        <w:jc w:val="right"/>
        <w:rPr>
          <w:b/>
        </w:rPr>
      </w:pPr>
      <w:r w:rsidRPr="001D74F8">
        <w:rPr>
          <w:b/>
        </w:rPr>
        <w:t>Окончен «___» ___________20__г.</w:t>
      </w:r>
    </w:p>
    <w:p w:rsidR="00DC6786" w:rsidRPr="001D74F8" w:rsidRDefault="00DC6786" w:rsidP="00DC6786">
      <w:pPr>
        <w:jc w:val="right"/>
        <w:rPr>
          <w:b/>
        </w:rPr>
      </w:pPr>
    </w:p>
    <w:p w:rsidR="00DC6786" w:rsidRPr="001D74F8" w:rsidRDefault="00DC6786" w:rsidP="00DC6786">
      <w:pPr>
        <w:jc w:val="center"/>
        <w:rPr>
          <w:b/>
        </w:rPr>
      </w:pPr>
      <w:r w:rsidRPr="001D74F8">
        <w:rPr>
          <w:b/>
        </w:rPr>
        <w:t>Лист</w:t>
      </w:r>
      <w:r>
        <w:rPr>
          <w:b/>
        </w:rPr>
        <w:t xml:space="preserve"> </w:t>
      </w:r>
      <w:r w:rsidRPr="001D74F8">
        <w:rPr>
          <w:b/>
        </w:rPr>
        <w:t xml:space="preserve">1 </w:t>
      </w:r>
    </w:p>
    <w:p w:rsidR="00DC6786" w:rsidRPr="001D74F8" w:rsidRDefault="00DC6786" w:rsidP="00DC6786">
      <w:pPr>
        <w:rPr>
          <w:b/>
        </w:rPr>
      </w:pPr>
      <w:r w:rsidRPr="001D74F8">
        <w:rPr>
          <w:b/>
        </w:rPr>
        <w:t>1.ОСНОВНЫЕ СВЕДЕНИЯ О СТРОИТЕЛЬСТВЕ</w:t>
      </w:r>
    </w:p>
    <w:p w:rsidR="00DC6786" w:rsidRPr="001D74F8" w:rsidRDefault="00DC6786" w:rsidP="00DC6786">
      <w:r w:rsidRPr="001D74F8">
        <w:t>Строительство_____________________________________________</w:t>
      </w:r>
    </w:p>
    <w:p w:rsidR="00DC6786" w:rsidRPr="001D74F8" w:rsidRDefault="00DC6786" w:rsidP="00DC6786">
      <w:r w:rsidRPr="001D74F8">
        <w:t>Адрес______________________________________________________</w:t>
      </w:r>
    </w:p>
    <w:p w:rsidR="00DC6786" w:rsidRPr="001D74F8" w:rsidRDefault="00DC6786" w:rsidP="00DC6786">
      <w:r w:rsidRPr="001D74F8">
        <w:t>Договор подряда____________________________________________</w:t>
      </w:r>
    </w:p>
    <w:p w:rsidR="00DC6786" w:rsidRPr="001D74F8" w:rsidRDefault="00DC6786" w:rsidP="00DC6786">
      <w:r w:rsidRPr="001D74F8">
        <w:t>Сметная стоимость Строительства</w:t>
      </w:r>
      <w:r>
        <w:t xml:space="preserve"> </w:t>
      </w:r>
      <w:r w:rsidRPr="001D74F8">
        <w:t>_________________________________________</w:t>
      </w:r>
      <w:r>
        <w:t xml:space="preserve"> </w:t>
      </w:r>
      <w:r w:rsidRPr="001D74F8">
        <w:t xml:space="preserve">руб. </w:t>
      </w:r>
    </w:p>
    <w:p w:rsidR="00DC6786" w:rsidRPr="001D74F8" w:rsidRDefault="00DC6786" w:rsidP="00DC6786">
      <w:r w:rsidRPr="001D74F8">
        <w:t xml:space="preserve"> В том числе строительно-монтажных работ</w:t>
      </w:r>
      <w:r>
        <w:t xml:space="preserve"> </w:t>
      </w:r>
      <w:r w:rsidRPr="001D74F8">
        <w:t>_______________</w:t>
      </w:r>
      <w:r>
        <w:t xml:space="preserve"> </w:t>
      </w:r>
      <w:r w:rsidRPr="001D74F8">
        <w:t>руб.</w:t>
      </w:r>
    </w:p>
    <w:p w:rsidR="00DC6786" w:rsidRPr="001D74F8" w:rsidRDefault="00DC6786" w:rsidP="00DC6786">
      <w:r w:rsidRPr="001D74F8">
        <w:t>Начало строительно-монтажных работ</w:t>
      </w:r>
      <w:r>
        <w:t xml:space="preserve"> </w:t>
      </w:r>
      <w:r w:rsidRPr="001D74F8">
        <w:t>_______________________</w:t>
      </w:r>
    </w:p>
    <w:p w:rsidR="00DC6786" w:rsidRPr="001D74F8" w:rsidRDefault="00DC6786" w:rsidP="00DC6786">
      <w:r w:rsidRPr="001D74F8">
        <w:t>Окончание строительно-монтажных работ</w:t>
      </w:r>
      <w:r>
        <w:t xml:space="preserve"> </w:t>
      </w:r>
      <w:r w:rsidRPr="001D74F8">
        <w:t>____________________</w:t>
      </w:r>
    </w:p>
    <w:p w:rsidR="00DC6786" w:rsidRPr="001D74F8" w:rsidRDefault="00DC6786" w:rsidP="00DC6786">
      <w:r w:rsidRPr="001D74F8">
        <w:t>Заказчик и Фамилия инспектора по тех.</w:t>
      </w:r>
      <w:r>
        <w:t xml:space="preserve"> </w:t>
      </w:r>
      <w:r w:rsidRPr="001D74F8">
        <w:t>надзору</w:t>
      </w:r>
      <w:r>
        <w:t xml:space="preserve"> </w:t>
      </w:r>
      <w:r w:rsidRPr="001D74F8">
        <w:t>_______________</w:t>
      </w:r>
    </w:p>
    <w:p w:rsidR="00DC6786" w:rsidRPr="001D74F8" w:rsidRDefault="00DC6786" w:rsidP="00DC6786">
      <w:r w:rsidRPr="001D74F8">
        <w:t>____________________________</w:t>
      </w:r>
      <w:r>
        <w:t>_______________________________</w:t>
      </w:r>
    </w:p>
    <w:p w:rsidR="00DC6786" w:rsidRPr="001D74F8" w:rsidRDefault="00DC6786" w:rsidP="00DC6786">
      <w:r w:rsidRPr="001D74F8">
        <w:t>Адрес Заказчика____________________________________________</w:t>
      </w:r>
    </w:p>
    <w:p w:rsidR="00DC6786" w:rsidRPr="001D74F8" w:rsidRDefault="00DC6786" w:rsidP="00DC6786">
      <w:r w:rsidRPr="001D74F8">
        <w:t>Подрядчик_________________________________________________</w:t>
      </w:r>
    </w:p>
    <w:p w:rsidR="00DC6786" w:rsidRPr="001D74F8" w:rsidRDefault="00DC6786" w:rsidP="00DC6786">
      <w:r w:rsidRPr="001D74F8">
        <w:t>Адрес Подрядчика__________________________________________</w:t>
      </w:r>
    </w:p>
    <w:p w:rsidR="00DC6786" w:rsidRPr="001D74F8" w:rsidRDefault="00DC6786" w:rsidP="00DC6786">
      <w:r w:rsidRPr="001D74F8">
        <w:t>Фамилия, имя, отчество и подпись ответственного лица за строительство объекта и ведение журнала____________________________________________________</w:t>
      </w:r>
    </w:p>
    <w:p w:rsidR="00DC6786" w:rsidRPr="001D74F8" w:rsidRDefault="00DC6786" w:rsidP="00DC6786">
      <w:r w:rsidRPr="001D74F8">
        <w:t>_____________________________________________________________________</w:t>
      </w:r>
    </w:p>
    <w:p w:rsidR="00DC6786" w:rsidRPr="001D74F8" w:rsidRDefault="00DC6786" w:rsidP="00DC6786">
      <w:r w:rsidRPr="001D74F8">
        <w:t>Наименование проектной документации, Осуществляющей авторский надзор</w:t>
      </w:r>
      <w:r>
        <w:t xml:space="preserve"> </w:t>
      </w:r>
      <w:r w:rsidRPr="001D74F8">
        <w:t>_________________________________________________________</w:t>
      </w:r>
    </w:p>
    <w:p w:rsidR="00DC6786" w:rsidRPr="001D74F8" w:rsidRDefault="00DC6786" w:rsidP="00DC6786">
      <w:pPr>
        <w:jc w:val="center"/>
        <w:rPr>
          <w:b/>
        </w:rPr>
      </w:pPr>
    </w:p>
    <w:p w:rsidR="00DC6786" w:rsidRPr="001D74F8" w:rsidRDefault="00DC6786" w:rsidP="00DC6786">
      <w:pPr>
        <w:jc w:val="center"/>
        <w:rPr>
          <w:b/>
        </w:rPr>
      </w:pPr>
      <w:r w:rsidRPr="001D74F8">
        <w:rPr>
          <w:b/>
        </w:rPr>
        <w:t>_________________________________</w:t>
      </w:r>
    </w:p>
    <w:p w:rsidR="00DC6786" w:rsidRPr="001D74F8" w:rsidRDefault="00DC6786" w:rsidP="00DC6786">
      <w:pPr>
        <w:jc w:val="center"/>
        <w:rPr>
          <w:b/>
        </w:rPr>
      </w:pPr>
      <w:r w:rsidRPr="001D74F8">
        <w:rPr>
          <w:b/>
        </w:rPr>
        <w:t>Лист 2</w:t>
      </w:r>
    </w:p>
    <w:p w:rsidR="00DC6786" w:rsidRPr="001D74F8" w:rsidRDefault="00DC6786" w:rsidP="00DC6786">
      <w:pPr>
        <w:jc w:val="right"/>
        <w:rPr>
          <w:b/>
        </w:rPr>
      </w:pPr>
    </w:p>
    <w:p w:rsidR="00DC6786" w:rsidRPr="001D74F8" w:rsidRDefault="00DC6786" w:rsidP="00DC6786">
      <w:pPr>
        <w:rPr>
          <w:b/>
        </w:rPr>
      </w:pPr>
      <w:r w:rsidRPr="001D74F8">
        <w:rPr>
          <w:b/>
        </w:rPr>
        <w:t>2. СУБПОДРЯДЧИКИ ПО ОТДЕЛЬНЫМ ВИДАМ РАБОТ</w:t>
      </w:r>
    </w:p>
    <w:p w:rsidR="00DC6786" w:rsidRPr="001D74F8" w:rsidRDefault="00DC6786" w:rsidP="00DC6786"/>
    <w:p w:rsidR="00DC6786" w:rsidRPr="001D74F8" w:rsidRDefault="00DC6786" w:rsidP="00DC6786">
      <w:r w:rsidRPr="001D74F8">
        <w:t>Наименование субподрядной организации</w:t>
      </w:r>
      <w:r>
        <w:t xml:space="preserve"> </w:t>
      </w:r>
      <w:r w:rsidRPr="001D74F8">
        <w:t>________________________</w:t>
      </w:r>
    </w:p>
    <w:p w:rsidR="00DC6786" w:rsidRPr="001D74F8" w:rsidRDefault="00DC6786" w:rsidP="00DC6786">
      <w:r w:rsidRPr="001D74F8">
        <w:t>Наименование выполняемых работ</w:t>
      </w:r>
      <w:r>
        <w:t xml:space="preserve"> </w:t>
      </w:r>
      <w:r w:rsidRPr="001D74F8">
        <w:t>______________________________</w:t>
      </w:r>
    </w:p>
    <w:p w:rsidR="00DC6786" w:rsidRPr="001D74F8" w:rsidRDefault="00DC6786" w:rsidP="00DC6786">
      <w:r w:rsidRPr="001D74F8">
        <w:t>Сметная стоимость работ</w:t>
      </w:r>
      <w:r>
        <w:t xml:space="preserve"> </w:t>
      </w:r>
      <w:r w:rsidRPr="001D74F8">
        <w:t>___________________________________</w:t>
      </w:r>
      <w:r>
        <w:t xml:space="preserve"> </w:t>
      </w:r>
      <w:r w:rsidRPr="001D74F8">
        <w:t>руб.</w:t>
      </w:r>
    </w:p>
    <w:p w:rsidR="00DC6786" w:rsidRPr="001D74F8" w:rsidRDefault="00DC6786" w:rsidP="00DC6786">
      <w:r w:rsidRPr="001D74F8">
        <w:t>Договор</w:t>
      </w:r>
      <w:r>
        <w:t xml:space="preserve">  </w:t>
      </w:r>
      <w:r w:rsidRPr="001D74F8">
        <w:t>____________________</w:t>
      </w:r>
      <w:r>
        <w:t xml:space="preserve"> </w:t>
      </w:r>
      <w:r w:rsidRPr="001D74F8">
        <w:t>от</w:t>
      </w:r>
      <w:r>
        <w:t xml:space="preserve"> </w:t>
      </w:r>
      <w:r w:rsidRPr="001D74F8">
        <w:t xml:space="preserve"> «__» ____________________20__г.</w:t>
      </w:r>
    </w:p>
    <w:p w:rsidR="00DC6786" w:rsidRPr="001D74F8" w:rsidRDefault="00DC6786" w:rsidP="00DC6786">
      <w:r w:rsidRPr="001D74F8">
        <w:t>Ответственное лицо за производство работ</w:t>
      </w:r>
      <w:r>
        <w:t xml:space="preserve"> </w:t>
      </w:r>
      <w:r w:rsidRPr="001D74F8">
        <w:t>_______________________</w:t>
      </w:r>
    </w:p>
    <w:p w:rsidR="00DC6786" w:rsidRPr="001D74F8" w:rsidRDefault="00DC6786" w:rsidP="00DC6786">
      <w:r w:rsidRPr="001D74F8">
        <w:t>Срок выполнения работ:</w:t>
      </w:r>
      <w:r>
        <w:t xml:space="preserve"> </w:t>
      </w:r>
      <w:r w:rsidRPr="001D74F8">
        <w:t>_______________________________________</w:t>
      </w:r>
    </w:p>
    <w:p w:rsidR="00DC6786" w:rsidRPr="001D74F8" w:rsidRDefault="00DC6786" w:rsidP="00DC6786">
      <w:r w:rsidRPr="001D74F8">
        <w:t>по плану</w:t>
      </w:r>
      <w:r>
        <w:t xml:space="preserve"> </w:t>
      </w:r>
      <w:r w:rsidRPr="001D74F8">
        <w:t>(по договору)</w:t>
      </w:r>
      <w:r>
        <w:t xml:space="preserve"> </w:t>
      </w:r>
      <w:r w:rsidRPr="001D74F8">
        <w:t>_____________ фактически</w:t>
      </w:r>
      <w:r>
        <w:t xml:space="preserve"> </w:t>
      </w:r>
      <w:r w:rsidRPr="001D74F8">
        <w:t>____________________________</w:t>
      </w:r>
    </w:p>
    <w:p w:rsidR="00DC6786" w:rsidRPr="001D74F8" w:rsidRDefault="00DC6786" w:rsidP="00DC6786">
      <w:r w:rsidRPr="001D74F8">
        <w:t>Дата и отметка о сдаче отдельных видов  или участков работ генподрядчику в присутствии заказчика</w:t>
      </w:r>
    </w:p>
    <w:p w:rsidR="00DC6786" w:rsidRPr="001D74F8" w:rsidRDefault="00DC6786" w:rsidP="00DC6786">
      <w:r w:rsidRPr="001D74F8">
        <w:t xml:space="preserve"> По плану</w:t>
      </w:r>
      <w:r>
        <w:t xml:space="preserve"> </w:t>
      </w:r>
      <w:r w:rsidRPr="001D74F8">
        <w:t>_______________________________________________</w:t>
      </w:r>
    </w:p>
    <w:p w:rsidR="00DC6786" w:rsidRPr="001D74F8" w:rsidRDefault="00DC6786" w:rsidP="00DC6786">
      <w:r w:rsidRPr="001D74F8">
        <w:t>Фактическ</w:t>
      </w:r>
      <w:r>
        <w:t xml:space="preserve">и </w:t>
      </w:r>
      <w:r w:rsidRPr="001D74F8">
        <w:t>_____________________________________________</w:t>
      </w:r>
    </w:p>
    <w:p w:rsidR="00DC6786" w:rsidRPr="001D74F8" w:rsidRDefault="00DC6786" w:rsidP="00DC6786">
      <w:r w:rsidRPr="001D74F8">
        <w:t>По договору</w:t>
      </w:r>
      <w:r>
        <w:t xml:space="preserve"> </w:t>
      </w:r>
      <w:r w:rsidRPr="001D74F8">
        <w:t>____________________________________________</w:t>
      </w:r>
    </w:p>
    <w:p w:rsidR="00DC6786" w:rsidRPr="001D74F8" w:rsidRDefault="00DC6786" w:rsidP="00DC6786">
      <w:pPr>
        <w:rPr>
          <w:b/>
        </w:rPr>
      </w:pPr>
    </w:p>
    <w:p w:rsidR="00DC6786" w:rsidRPr="001D74F8" w:rsidRDefault="00DC6786" w:rsidP="00DC6786">
      <w:pPr>
        <w:jc w:val="center"/>
        <w:rPr>
          <w:b/>
        </w:rPr>
      </w:pPr>
      <w:r w:rsidRPr="001D74F8">
        <w:rPr>
          <w:b/>
        </w:rPr>
        <w:t>__________________________</w:t>
      </w:r>
    </w:p>
    <w:p w:rsidR="00DC6786" w:rsidRPr="001D74F8" w:rsidRDefault="00DC6786" w:rsidP="00DC6786">
      <w:pPr>
        <w:jc w:val="center"/>
        <w:rPr>
          <w:b/>
        </w:rPr>
      </w:pPr>
      <w:r w:rsidRPr="001D74F8">
        <w:rPr>
          <w:b/>
        </w:rPr>
        <w:t xml:space="preserve">Лист 3 </w:t>
      </w:r>
    </w:p>
    <w:p w:rsidR="00DC6786" w:rsidRPr="001D74F8" w:rsidRDefault="00DC6786" w:rsidP="00DC6786">
      <w:pPr>
        <w:rPr>
          <w:b/>
          <w:spacing w:val="-3"/>
        </w:rPr>
      </w:pPr>
      <w:r w:rsidRPr="001D74F8">
        <w:rPr>
          <w:b/>
          <w:spacing w:val="-3"/>
        </w:rPr>
        <w:t xml:space="preserve">3. Список инженерно-технического персонала занятого при строительстве объекта </w:t>
      </w:r>
    </w:p>
    <w:p w:rsidR="00DC6786" w:rsidRPr="001D74F8" w:rsidRDefault="00DC6786" w:rsidP="00DC6786">
      <w:pPr>
        <w:pStyle w:val="a5"/>
        <w:rPr>
          <w:spacing w:val="-3"/>
        </w:rPr>
      </w:pPr>
    </w:p>
    <w:tbl>
      <w:tblPr>
        <w:tblW w:w="10245" w:type="dxa"/>
        <w:tblInd w:w="-140" w:type="dxa"/>
        <w:tblLayout w:type="fixed"/>
        <w:tblCellMar>
          <w:left w:w="40" w:type="dxa"/>
          <w:right w:w="40" w:type="dxa"/>
        </w:tblCellMar>
        <w:tblLook w:val="0000" w:firstRow="0" w:lastRow="0" w:firstColumn="0" w:lastColumn="0" w:noHBand="0" w:noVBand="0"/>
      </w:tblPr>
      <w:tblGrid>
        <w:gridCol w:w="540"/>
        <w:gridCol w:w="1341"/>
        <w:gridCol w:w="1418"/>
        <w:gridCol w:w="1701"/>
        <w:gridCol w:w="1701"/>
        <w:gridCol w:w="1701"/>
        <w:gridCol w:w="1134"/>
        <w:gridCol w:w="709"/>
      </w:tblGrid>
      <w:tr w:rsidR="00DC6786" w:rsidRPr="001D74F8" w:rsidTr="00307C6C">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DC6786" w:rsidRPr="001D74F8" w:rsidRDefault="00DC6786" w:rsidP="00307C6C">
            <w:pPr>
              <w:jc w:val="center"/>
            </w:pPr>
            <w:r w:rsidRPr="001D74F8">
              <w:t>№№/</w:t>
            </w:r>
          </w:p>
          <w:p w:rsidR="00DC6786" w:rsidRPr="001D74F8" w:rsidRDefault="00DC6786" w:rsidP="00307C6C">
            <w:pPr>
              <w:jc w:val="center"/>
              <w:rPr>
                <w:i/>
              </w:rPr>
            </w:pPr>
            <w:r w:rsidRPr="001D74F8">
              <w:t>пп</w:t>
            </w:r>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DC6786" w:rsidRPr="001D74F8" w:rsidRDefault="00DC6786" w:rsidP="00307C6C">
            <w:pPr>
              <w:widowControl w:val="0"/>
              <w:shd w:val="clear" w:color="auto" w:fill="FFFFFF"/>
              <w:autoSpaceDE w:val="0"/>
              <w:autoSpaceDN w:val="0"/>
              <w:adjustRightInd w:val="0"/>
              <w:ind w:right="140"/>
              <w:jc w:val="center"/>
              <w:rPr>
                <w:color w:val="000000"/>
                <w:spacing w:val="-6"/>
              </w:rPr>
            </w:pPr>
            <w:r w:rsidRPr="001D74F8">
              <w:rPr>
                <w:color w:val="000000"/>
                <w:spacing w:val="-6"/>
              </w:rPr>
              <w:t>Фамилия,</w:t>
            </w:r>
          </w:p>
          <w:p w:rsidR="00DC6786" w:rsidRPr="001D74F8" w:rsidRDefault="00DC6786" w:rsidP="00307C6C">
            <w:pPr>
              <w:widowControl w:val="0"/>
              <w:shd w:val="clear" w:color="auto" w:fill="FFFFFF"/>
              <w:autoSpaceDE w:val="0"/>
              <w:autoSpaceDN w:val="0"/>
              <w:adjustRightInd w:val="0"/>
              <w:ind w:right="140"/>
              <w:jc w:val="center"/>
              <w:rPr>
                <w:color w:val="000000"/>
                <w:spacing w:val="-6"/>
              </w:rPr>
            </w:pPr>
            <w:r w:rsidRPr="001D74F8">
              <w:rPr>
                <w:color w:val="000000"/>
                <w:spacing w:val="-6"/>
              </w:rPr>
              <w:t>инициалы,</w:t>
            </w:r>
          </w:p>
          <w:p w:rsidR="00DC6786" w:rsidRPr="001D74F8" w:rsidRDefault="00DC6786" w:rsidP="00307C6C">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DC6786" w:rsidRPr="001D74F8" w:rsidRDefault="00DC6786" w:rsidP="00307C6C">
            <w:pPr>
              <w:jc w:val="center"/>
              <w:rPr>
                <w:i/>
              </w:rPr>
            </w:pPr>
            <w:r w:rsidRPr="001D74F8">
              <w:rPr>
                <w:color w:val="000000"/>
                <w:spacing w:val="-6"/>
              </w:rPr>
              <w:t>должность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jc w:val="center"/>
              <w:rPr>
                <w:i/>
              </w:rPr>
            </w:pPr>
            <w:r w:rsidRPr="001D74F8">
              <w:rPr>
                <w:i/>
              </w:rPr>
              <w:t>специальность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jc w:val="center"/>
              <w:rPr>
                <w:i/>
              </w:rPr>
            </w:pPr>
            <w:r w:rsidRPr="001D74F8">
              <w:rPr>
                <w:i/>
              </w:rPr>
              <w:t>Участок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widowControl w:val="0"/>
              <w:shd w:val="clear" w:color="auto" w:fill="FFFFFF"/>
              <w:autoSpaceDE w:val="0"/>
              <w:autoSpaceDN w:val="0"/>
              <w:adjustRightInd w:val="0"/>
              <w:ind w:right="106"/>
              <w:jc w:val="center"/>
              <w:rPr>
                <w:color w:val="000000"/>
                <w:spacing w:val="-5"/>
              </w:rPr>
            </w:pPr>
            <w:r w:rsidRPr="001D74F8">
              <w:rPr>
                <w:color w:val="000000"/>
                <w:spacing w:val="-5"/>
              </w:rPr>
              <w:t>Дата начала</w:t>
            </w:r>
          </w:p>
          <w:p w:rsidR="00DC6786" w:rsidRPr="001D74F8" w:rsidRDefault="00DC6786" w:rsidP="00307C6C">
            <w:pPr>
              <w:jc w:val="center"/>
              <w:rPr>
                <w:i/>
              </w:rPr>
            </w:pPr>
            <w:r w:rsidRPr="001D74F8">
              <w:rPr>
                <w:color w:val="000000"/>
                <w:spacing w:val="-5"/>
              </w:rPr>
              <w:t>работ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jc w:val="center"/>
              <w:rPr>
                <w:i/>
              </w:rPr>
            </w:pPr>
            <w:r w:rsidRPr="001D74F8">
              <w:rPr>
                <w:color w:val="000000"/>
                <w:spacing w:val="-4"/>
              </w:rPr>
              <w:t>Дата окончания работ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jc w:val="center"/>
              <w:rPr>
                <w:i/>
              </w:rPr>
            </w:pPr>
            <w:r w:rsidRPr="001D74F8">
              <w:rPr>
                <w:i/>
              </w:rPr>
              <w:t>Прим</w:t>
            </w:r>
          </w:p>
        </w:tc>
      </w:tr>
      <w:tr w:rsidR="00DC6786" w:rsidRPr="001D74F8" w:rsidTr="00307C6C">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pPr>
            <w:r w:rsidRPr="001D74F8">
              <w:t>1</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pPr>
            <w:r w:rsidRPr="001D74F8">
              <w:t>2</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DC6786" w:rsidRPr="001D74F8" w:rsidRDefault="00DC6786" w:rsidP="00307C6C">
            <w:pPr>
              <w:jc w:val="center"/>
            </w:pPr>
            <w:r w:rsidRPr="001D74F8">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r w:rsidRPr="001D74F8">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r w:rsidRPr="001D74F8">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r w:rsidRPr="001D74F8">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r w:rsidRPr="001D74F8">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r w:rsidRPr="001D74F8">
              <w:t>8</w:t>
            </w:r>
          </w:p>
        </w:tc>
      </w:tr>
      <w:tr w:rsidR="00DC6786" w:rsidRPr="001D74F8" w:rsidTr="00307C6C">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rPr>
                <w:i/>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r>
      <w:tr w:rsidR="00DC6786" w:rsidRPr="001D74F8" w:rsidTr="00307C6C">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rPr>
                <w:i/>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rPr>
                <w:i/>
              </w:rPr>
            </w:pPr>
          </w:p>
        </w:tc>
      </w:tr>
    </w:tbl>
    <w:p w:rsidR="00DC6786" w:rsidRPr="001D74F8" w:rsidRDefault="00DC6786" w:rsidP="00DC6786">
      <w:pPr>
        <w:jc w:val="center"/>
        <w:rPr>
          <w:b/>
        </w:rPr>
      </w:pPr>
    </w:p>
    <w:p w:rsidR="00DC6786" w:rsidRPr="001D74F8" w:rsidRDefault="00DC6786" w:rsidP="00DC6786">
      <w:pPr>
        <w:jc w:val="center"/>
        <w:rPr>
          <w:b/>
        </w:rPr>
      </w:pPr>
      <w:r w:rsidRPr="001D74F8">
        <w:rPr>
          <w:b/>
        </w:rPr>
        <w:t>__________________________</w:t>
      </w:r>
    </w:p>
    <w:p w:rsidR="00DC6786" w:rsidRPr="001D74F8" w:rsidRDefault="00DC6786" w:rsidP="00DC6786">
      <w:pPr>
        <w:jc w:val="center"/>
        <w:rPr>
          <w:b/>
        </w:rPr>
      </w:pPr>
      <w:r w:rsidRPr="001D74F8">
        <w:rPr>
          <w:b/>
        </w:rPr>
        <w:t xml:space="preserve">Лист 4 </w:t>
      </w:r>
    </w:p>
    <w:p w:rsidR="00DC6786" w:rsidRPr="001D74F8" w:rsidRDefault="00DC6786" w:rsidP="00DC6786">
      <w:pPr>
        <w:rPr>
          <w:b/>
        </w:rPr>
      </w:pPr>
    </w:p>
    <w:p w:rsidR="00DC6786" w:rsidRPr="001D74F8" w:rsidRDefault="00DC6786" w:rsidP="00DC6786">
      <w:pPr>
        <w:jc w:val="center"/>
        <w:rPr>
          <w:b/>
        </w:rPr>
      </w:pPr>
      <w:r w:rsidRPr="001D74F8">
        <w:rPr>
          <w:b/>
        </w:rPr>
        <w:t>4. Перечень актов промежуточной приемки ответственных конструкций и освидетельствования скрытых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382"/>
        <w:gridCol w:w="3419"/>
      </w:tblGrid>
      <w:tr w:rsidR="00DC6786" w:rsidRPr="001D74F8" w:rsidTr="00307C6C">
        <w:trPr>
          <w:trHeight w:val="509"/>
        </w:trPr>
        <w:tc>
          <w:tcPr>
            <w:tcW w:w="662" w:type="dxa"/>
            <w:vAlign w:val="center"/>
          </w:tcPr>
          <w:p w:rsidR="00DC6786" w:rsidRPr="001D74F8" w:rsidRDefault="00DC6786" w:rsidP="00307C6C">
            <w:pPr>
              <w:jc w:val="center"/>
            </w:pPr>
            <w:r w:rsidRPr="001D74F8">
              <w:t>№№/</w:t>
            </w:r>
          </w:p>
          <w:p w:rsidR="00DC6786" w:rsidRPr="001D74F8" w:rsidRDefault="00DC6786" w:rsidP="00307C6C">
            <w:pPr>
              <w:jc w:val="center"/>
            </w:pPr>
            <w:r w:rsidRPr="001D74F8">
              <w:t>пп</w:t>
            </w:r>
          </w:p>
        </w:tc>
        <w:tc>
          <w:tcPr>
            <w:tcW w:w="5382" w:type="dxa"/>
            <w:vAlign w:val="center"/>
          </w:tcPr>
          <w:p w:rsidR="00DC6786" w:rsidRPr="001D74F8" w:rsidRDefault="00DC6786" w:rsidP="00307C6C">
            <w:pPr>
              <w:jc w:val="center"/>
            </w:pPr>
            <w:r w:rsidRPr="001D74F8">
              <w:t>Наименование актов (с указанием места расположения конструкций и работ)</w:t>
            </w:r>
          </w:p>
        </w:tc>
        <w:tc>
          <w:tcPr>
            <w:tcW w:w="3419" w:type="dxa"/>
            <w:vAlign w:val="center"/>
          </w:tcPr>
          <w:p w:rsidR="00DC6786" w:rsidRPr="001D74F8" w:rsidRDefault="00DC6786" w:rsidP="00307C6C">
            <w:pPr>
              <w:jc w:val="center"/>
            </w:pPr>
            <w:r w:rsidRPr="001D74F8">
              <w:t>Дата подписания акта, фамилии и должности подписавшихся</w:t>
            </w:r>
          </w:p>
        </w:tc>
      </w:tr>
      <w:tr w:rsidR="00DC6786" w:rsidRPr="001D74F8" w:rsidTr="00307C6C">
        <w:tc>
          <w:tcPr>
            <w:tcW w:w="662" w:type="dxa"/>
          </w:tcPr>
          <w:p w:rsidR="00DC6786" w:rsidRPr="001D74F8" w:rsidRDefault="00DC6786" w:rsidP="00307C6C">
            <w:pPr>
              <w:jc w:val="center"/>
            </w:pPr>
            <w:r w:rsidRPr="001D74F8">
              <w:t>1</w:t>
            </w:r>
          </w:p>
        </w:tc>
        <w:tc>
          <w:tcPr>
            <w:tcW w:w="5382" w:type="dxa"/>
          </w:tcPr>
          <w:p w:rsidR="00DC6786" w:rsidRPr="001D74F8" w:rsidRDefault="00DC6786" w:rsidP="00307C6C">
            <w:pPr>
              <w:jc w:val="center"/>
            </w:pPr>
            <w:r w:rsidRPr="001D74F8">
              <w:t>2</w:t>
            </w:r>
          </w:p>
        </w:tc>
        <w:tc>
          <w:tcPr>
            <w:tcW w:w="3419" w:type="dxa"/>
          </w:tcPr>
          <w:p w:rsidR="00DC6786" w:rsidRPr="001D74F8" w:rsidRDefault="00DC6786" w:rsidP="00307C6C">
            <w:pPr>
              <w:jc w:val="center"/>
            </w:pPr>
            <w:r w:rsidRPr="001D74F8">
              <w:t>3</w:t>
            </w:r>
          </w:p>
        </w:tc>
      </w:tr>
      <w:tr w:rsidR="00DC6786" w:rsidRPr="001D74F8" w:rsidTr="00307C6C">
        <w:tc>
          <w:tcPr>
            <w:tcW w:w="662" w:type="dxa"/>
          </w:tcPr>
          <w:p w:rsidR="00DC6786" w:rsidRPr="001D74F8" w:rsidRDefault="00DC6786" w:rsidP="00307C6C">
            <w:pPr>
              <w:jc w:val="center"/>
            </w:pPr>
          </w:p>
        </w:tc>
        <w:tc>
          <w:tcPr>
            <w:tcW w:w="5382" w:type="dxa"/>
          </w:tcPr>
          <w:p w:rsidR="00DC6786" w:rsidRPr="001D74F8" w:rsidRDefault="00DC6786" w:rsidP="00307C6C">
            <w:pPr>
              <w:jc w:val="center"/>
            </w:pPr>
          </w:p>
        </w:tc>
        <w:tc>
          <w:tcPr>
            <w:tcW w:w="3419" w:type="dxa"/>
          </w:tcPr>
          <w:p w:rsidR="00DC6786" w:rsidRPr="001D74F8" w:rsidRDefault="00DC6786" w:rsidP="00307C6C">
            <w:pPr>
              <w:jc w:val="center"/>
            </w:pPr>
          </w:p>
        </w:tc>
      </w:tr>
      <w:tr w:rsidR="00DC6786" w:rsidRPr="001D74F8" w:rsidTr="00307C6C">
        <w:tc>
          <w:tcPr>
            <w:tcW w:w="662" w:type="dxa"/>
          </w:tcPr>
          <w:p w:rsidR="00DC6786" w:rsidRPr="001D74F8" w:rsidRDefault="00DC6786" w:rsidP="00307C6C">
            <w:pPr>
              <w:jc w:val="center"/>
              <w:rPr>
                <w:i/>
              </w:rPr>
            </w:pPr>
          </w:p>
        </w:tc>
        <w:tc>
          <w:tcPr>
            <w:tcW w:w="5382" w:type="dxa"/>
          </w:tcPr>
          <w:p w:rsidR="00DC6786" w:rsidRPr="001D74F8" w:rsidRDefault="00DC6786" w:rsidP="00307C6C">
            <w:pPr>
              <w:jc w:val="center"/>
              <w:rPr>
                <w:i/>
              </w:rPr>
            </w:pPr>
          </w:p>
        </w:tc>
        <w:tc>
          <w:tcPr>
            <w:tcW w:w="3419" w:type="dxa"/>
          </w:tcPr>
          <w:p w:rsidR="00DC6786" w:rsidRPr="001D74F8" w:rsidRDefault="00DC6786" w:rsidP="00307C6C">
            <w:pPr>
              <w:jc w:val="center"/>
              <w:rPr>
                <w:i/>
              </w:rPr>
            </w:pPr>
          </w:p>
        </w:tc>
      </w:tr>
    </w:tbl>
    <w:p w:rsidR="00DC6786" w:rsidRPr="001D74F8" w:rsidRDefault="00DC6786" w:rsidP="00DC6786">
      <w:pPr>
        <w:jc w:val="center"/>
        <w:rPr>
          <w:b/>
        </w:rPr>
      </w:pPr>
    </w:p>
    <w:p w:rsidR="00DC6786" w:rsidRPr="001D74F8" w:rsidRDefault="00DC6786" w:rsidP="00DC6786">
      <w:pPr>
        <w:jc w:val="center"/>
        <w:rPr>
          <w:b/>
        </w:rPr>
      </w:pPr>
    </w:p>
    <w:p w:rsidR="00DC6786" w:rsidRPr="001D74F8" w:rsidRDefault="00DC6786" w:rsidP="00DC6786">
      <w:pPr>
        <w:jc w:val="center"/>
        <w:rPr>
          <w:b/>
        </w:rPr>
      </w:pPr>
      <w:r w:rsidRPr="001D74F8">
        <w:rPr>
          <w:b/>
        </w:rPr>
        <w:t>___________________________</w:t>
      </w:r>
    </w:p>
    <w:p w:rsidR="00DC6786" w:rsidRPr="001D74F8" w:rsidRDefault="00DC6786" w:rsidP="00DC6786">
      <w:pPr>
        <w:jc w:val="center"/>
        <w:rPr>
          <w:b/>
        </w:rPr>
      </w:pPr>
      <w:r w:rsidRPr="001D74F8">
        <w:rPr>
          <w:b/>
        </w:rPr>
        <w:t>Лист 5</w:t>
      </w:r>
    </w:p>
    <w:p w:rsidR="00DC6786" w:rsidRPr="001D74F8" w:rsidRDefault="00DC6786" w:rsidP="00DC6786">
      <w:pPr>
        <w:jc w:val="center"/>
        <w:rPr>
          <w:b/>
        </w:rPr>
      </w:pPr>
      <w:r w:rsidRPr="001D74F8">
        <w:rPr>
          <w:b/>
        </w:rPr>
        <w:t>5. Регистрация технической документации, технического проекта со сметами к нему, проекта организации работ, рабочих чертежей</w:t>
      </w:r>
    </w:p>
    <w:tbl>
      <w:tblPr>
        <w:tblW w:w="9678" w:type="dxa"/>
        <w:tblInd w:w="-140" w:type="dxa"/>
        <w:tblLayout w:type="fixed"/>
        <w:tblCellMar>
          <w:left w:w="40" w:type="dxa"/>
          <w:right w:w="40" w:type="dxa"/>
        </w:tblCellMar>
        <w:tblLook w:val="0000" w:firstRow="0" w:lastRow="0" w:firstColumn="0" w:lastColumn="0" w:noHBand="0" w:noVBand="0"/>
      </w:tblPr>
      <w:tblGrid>
        <w:gridCol w:w="1031"/>
        <w:gridCol w:w="2693"/>
        <w:gridCol w:w="1843"/>
        <w:gridCol w:w="1559"/>
        <w:gridCol w:w="2552"/>
      </w:tblGrid>
      <w:tr w:rsidR="00DC6786" w:rsidRPr="001D74F8" w:rsidTr="00307C6C">
        <w:trPr>
          <w:trHeight w:val="347"/>
        </w:trPr>
        <w:tc>
          <w:tcPr>
            <w:tcW w:w="1031" w:type="dxa"/>
            <w:tcBorders>
              <w:top w:val="single" w:sz="6" w:space="0" w:color="auto"/>
              <w:left w:val="single" w:sz="6" w:space="0" w:color="auto"/>
              <w:bottom w:val="single" w:sz="4" w:space="0" w:color="auto"/>
              <w:right w:val="single" w:sz="6" w:space="0" w:color="auto"/>
            </w:tcBorders>
            <w:shd w:val="clear" w:color="auto" w:fill="FFFFFF"/>
            <w:vAlign w:val="center"/>
          </w:tcPr>
          <w:p w:rsidR="00DC6786" w:rsidRPr="001D74F8" w:rsidRDefault="00DC6786" w:rsidP="00307C6C">
            <w:pPr>
              <w:widowControl w:val="0"/>
              <w:shd w:val="clear" w:color="auto" w:fill="FFFFFF"/>
              <w:autoSpaceDE w:val="0"/>
              <w:autoSpaceDN w:val="0"/>
              <w:adjustRightInd w:val="0"/>
              <w:jc w:val="center"/>
              <w:rPr>
                <w:color w:val="000000"/>
                <w:spacing w:val="-6"/>
              </w:rPr>
            </w:pPr>
            <w:r w:rsidRPr="001D74F8">
              <w:t xml:space="preserve">Дата получения документа </w:t>
            </w:r>
          </w:p>
        </w:tc>
        <w:tc>
          <w:tcPr>
            <w:tcW w:w="2693" w:type="dxa"/>
            <w:tcBorders>
              <w:top w:val="single" w:sz="6" w:space="0" w:color="auto"/>
              <w:left w:val="single" w:sz="6" w:space="0" w:color="auto"/>
              <w:bottom w:val="single" w:sz="4" w:space="0" w:color="auto"/>
              <w:right w:val="single" w:sz="6" w:space="0" w:color="auto"/>
            </w:tcBorders>
            <w:shd w:val="clear" w:color="auto" w:fill="FFFFFF"/>
            <w:vAlign w:val="center"/>
          </w:tcPr>
          <w:p w:rsidR="00DC6786" w:rsidRPr="001D74F8" w:rsidRDefault="00DC6786" w:rsidP="00EF2C6A">
            <w:pPr>
              <w:widowControl w:val="0"/>
              <w:shd w:val="clear" w:color="auto" w:fill="FFFFFF"/>
              <w:autoSpaceDE w:val="0"/>
              <w:autoSpaceDN w:val="0"/>
              <w:adjustRightInd w:val="0"/>
              <w:ind w:right="140"/>
              <w:jc w:val="center"/>
              <w:rPr>
                <w:color w:val="000000"/>
                <w:spacing w:val="-6"/>
              </w:rPr>
            </w:pPr>
            <w:r w:rsidRPr="001D74F8">
              <w:rPr>
                <w:iCs/>
              </w:rPr>
              <w:t>Наименование документа и органа,</w:t>
            </w:r>
            <w:r w:rsidR="00EF2C6A">
              <w:rPr>
                <w:iCs/>
              </w:rPr>
              <w:t xml:space="preserve"> </w:t>
            </w:r>
            <w:r w:rsidRPr="001D74F8">
              <w:rPr>
                <w:iCs/>
              </w:rPr>
              <w:t xml:space="preserve">его утвердившего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widowControl w:val="0"/>
              <w:shd w:val="clear" w:color="auto" w:fill="FFFFFF"/>
              <w:autoSpaceDE w:val="0"/>
              <w:autoSpaceDN w:val="0"/>
              <w:adjustRightInd w:val="0"/>
              <w:ind w:right="140"/>
              <w:jc w:val="center"/>
            </w:pPr>
            <w:r w:rsidRPr="001D74F8">
              <w:rPr>
                <w:color w:val="000000"/>
                <w:spacing w:val="-6"/>
              </w:rPr>
              <w:t xml:space="preserve">№ и дата документа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widowControl w:val="0"/>
              <w:shd w:val="clear" w:color="auto" w:fill="FFFFFF"/>
              <w:autoSpaceDE w:val="0"/>
              <w:autoSpaceDN w:val="0"/>
              <w:adjustRightInd w:val="0"/>
              <w:ind w:right="106"/>
              <w:jc w:val="center"/>
            </w:pPr>
            <w:r w:rsidRPr="001D74F8">
              <w:rPr>
                <w:color w:val="000000"/>
                <w:spacing w:val="-5"/>
              </w:rPr>
              <w:t>Проектная документация разработавшая документ</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DC6786" w:rsidRPr="001D74F8" w:rsidRDefault="00DC6786" w:rsidP="00307C6C">
            <w:pPr>
              <w:widowControl w:val="0"/>
              <w:shd w:val="clear" w:color="auto" w:fill="FFFFFF"/>
              <w:autoSpaceDE w:val="0"/>
              <w:autoSpaceDN w:val="0"/>
              <w:adjustRightInd w:val="0"/>
              <w:ind w:right="206"/>
              <w:jc w:val="center"/>
            </w:pPr>
            <w:r w:rsidRPr="001D74F8">
              <w:rPr>
                <w:color w:val="000000"/>
                <w:spacing w:val="-4"/>
              </w:rPr>
              <w:t>Замечание по документу</w:t>
            </w:r>
          </w:p>
        </w:tc>
      </w:tr>
      <w:tr w:rsidR="00DC6786" w:rsidRPr="001D74F8" w:rsidTr="00307C6C">
        <w:trPr>
          <w:trHeight w:val="278"/>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widowControl w:val="0"/>
              <w:shd w:val="clear" w:color="auto" w:fill="FFFFFF"/>
              <w:autoSpaceDE w:val="0"/>
              <w:autoSpaceDN w:val="0"/>
              <w:adjustRightInd w:val="0"/>
              <w:jc w:val="center"/>
            </w:pPr>
            <w:r w:rsidRPr="001D74F8">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widowControl w:val="0"/>
              <w:shd w:val="clear" w:color="auto" w:fill="FFFFFF"/>
              <w:autoSpaceDE w:val="0"/>
              <w:autoSpaceDN w:val="0"/>
              <w:adjustRightInd w:val="0"/>
              <w:jc w:val="center"/>
            </w:pPr>
            <w:r w:rsidRPr="001D74F8">
              <w:t>2</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DC6786" w:rsidRPr="001D74F8" w:rsidRDefault="00DC6786" w:rsidP="00307C6C">
            <w:pPr>
              <w:widowControl w:val="0"/>
              <w:shd w:val="clear" w:color="auto" w:fill="FFFFFF"/>
              <w:autoSpaceDE w:val="0"/>
              <w:autoSpaceDN w:val="0"/>
              <w:adjustRightInd w:val="0"/>
              <w:jc w:val="center"/>
            </w:pPr>
            <w:r w:rsidRPr="001D74F8">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widowControl w:val="0"/>
              <w:shd w:val="clear" w:color="auto" w:fill="FFFFFF"/>
              <w:autoSpaceDE w:val="0"/>
              <w:autoSpaceDN w:val="0"/>
              <w:adjustRightInd w:val="0"/>
              <w:jc w:val="center"/>
            </w:pPr>
            <w:r w:rsidRPr="001D74F8">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widowControl w:val="0"/>
              <w:shd w:val="clear" w:color="auto" w:fill="FFFFFF"/>
              <w:autoSpaceDE w:val="0"/>
              <w:autoSpaceDN w:val="0"/>
              <w:adjustRightInd w:val="0"/>
              <w:jc w:val="center"/>
            </w:pPr>
            <w:r w:rsidRPr="001D74F8">
              <w:t>5</w:t>
            </w:r>
          </w:p>
        </w:tc>
      </w:tr>
      <w:tr w:rsidR="00DC6786" w:rsidRPr="001D74F8" w:rsidTr="00307C6C">
        <w:trPr>
          <w:trHeight w:val="269"/>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DC6786" w:rsidRPr="001D74F8" w:rsidRDefault="00DC6786" w:rsidP="00307C6C">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p>
        </w:tc>
      </w:tr>
      <w:tr w:rsidR="00DC6786" w:rsidRPr="001D74F8" w:rsidTr="00307C6C">
        <w:trPr>
          <w:trHeight w:val="269"/>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DC6786" w:rsidRPr="001D74F8" w:rsidRDefault="00DC6786" w:rsidP="00307C6C">
            <w:pPr>
              <w:jc w:val="cente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DC6786" w:rsidRPr="001D74F8" w:rsidRDefault="00DC6786" w:rsidP="00307C6C">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C6786" w:rsidRPr="001D74F8" w:rsidRDefault="00DC6786" w:rsidP="00307C6C">
            <w:pPr>
              <w:jc w:val="center"/>
            </w:pPr>
          </w:p>
        </w:tc>
      </w:tr>
    </w:tbl>
    <w:p w:rsidR="00DC6786" w:rsidRPr="001D74F8" w:rsidRDefault="00DC6786" w:rsidP="00DC6786">
      <w:pPr>
        <w:rPr>
          <w:b/>
        </w:rPr>
      </w:pPr>
    </w:p>
    <w:p w:rsidR="00DC6786" w:rsidRPr="001D74F8" w:rsidRDefault="00DC6786" w:rsidP="00DC6786">
      <w:pPr>
        <w:jc w:val="center"/>
        <w:rPr>
          <w:b/>
        </w:rPr>
      </w:pPr>
      <w:r w:rsidRPr="001D74F8">
        <w:rPr>
          <w:b/>
        </w:rPr>
        <w:t>_______________________________</w:t>
      </w:r>
    </w:p>
    <w:p w:rsidR="00DC6786" w:rsidRPr="001D74F8" w:rsidRDefault="00DC6786" w:rsidP="00DC6786">
      <w:pPr>
        <w:jc w:val="center"/>
        <w:rPr>
          <w:b/>
        </w:rPr>
      </w:pPr>
      <w:r w:rsidRPr="001D74F8">
        <w:rPr>
          <w:b/>
        </w:rPr>
        <w:t>Лист 6</w:t>
      </w:r>
    </w:p>
    <w:p w:rsidR="00DC6786" w:rsidRPr="001D74F8" w:rsidRDefault="00DC6786" w:rsidP="00DC6786">
      <w:pPr>
        <w:jc w:val="center"/>
        <w:rPr>
          <w:b/>
        </w:rPr>
      </w:pPr>
    </w:p>
    <w:p w:rsidR="00DC6786" w:rsidRPr="001D74F8" w:rsidRDefault="00DC6786" w:rsidP="00DC6786">
      <w:pPr>
        <w:jc w:val="center"/>
        <w:rPr>
          <w:b/>
        </w:rPr>
      </w:pPr>
      <w:r w:rsidRPr="001D74F8">
        <w:rPr>
          <w:b/>
        </w:rPr>
        <w:t>6. Контроль качества основных материалов и изделий</w:t>
      </w:r>
    </w:p>
    <w:p w:rsidR="00DC6786" w:rsidRPr="001D74F8" w:rsidRDefault="00DC6786" w:rsidP="00DC678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15"/>
        <w:gridCol w:w="592"/>
        <w:gridCol w:w="697"/>
        <w:gridCol w:w="1528"/>
        <w:gridCol w:w="1292"/>
        <w:gridCol w:w="919"/>
        <w:gridCol w:w="1217"/>
        <w:gridCol w:w="1060"/>
      </w:tblGrid>
      <w:tr w:rsidR="00DC6786" w:rsidRPr="001D74F8" w:rsidTr="00307C6C">
        <w:tc>
          <w:tcPr>
            <w:tcW w:w="1043"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Дата,</w:t>
            </w:r>
          </w:p>
          <w:p w:rsidR="00DC6786" w:rsidRPr="001D74F8" w:rsidRDefault="00DC6786" w:rsidP="00307C6C">
            <w:pPr>
              <w:widowControl w:val="0"/>
              <w:shd w:val="clear" w:color="auto" w:fill="FFFFFF"/>
              <w:autoSpaceDE w:val="0"/>
              <w:autoSpaceDN w:val="0"/>
              <w:adjustRightInd w:val="0"/>
              <w:jc w:val="center"/>
            </w:pPr>
            <w:r w:rsidRPr="001D74F8">
              <w:t>смена</w:t>
            </w:r>
          </w:p>
        </w:tc>
        <w:tc>
          <w:tcPr>
            <w:tcW w:w="1340"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Наименование материалов, марка и др. хар-ки</w:t>
            </w:r>
          </w:p>
        </w:tc>
        <w:tc>
          <w:tcPr>
            <w:tcW w:w="560"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Ед. изм</w:t>
            </w:r>
          </w:p>
        </w:tc>
        <w:tc>
          <w:tcPr>
            <w:tcW w:w="709"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Кол-во</w:t>
            </w:r>
          </w:p>
        </w:tc>
        <w:tc>
          <w:tcPr>
            <w:tcW w:w="1823"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№паспорта или сертификата</w:t>
            </w:r>
          </w:p>
        </w:tc>
        <w:tc>
          <w:tcPr>
            <w:tcW w:w="1024"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Замечание по качеству и сведения об отборе проб</w:t>
            </w:r>
          </w:p>
        </w:tc>
        <w:tc>
          <w:tcPr>
            <w:tcW w:w="3072" w:type="dxa"/>
            <w:gridSpan w:val="3"/>
            <w:vAlign w:val="center"/>
          </w:tcPr>
          <w:p w:rsidR="00DC6786" w:rsidRPr="001D74F8" w:rsidRDefault="00DC6786" w:rsidP="00307C6C">
            <w:pPr>
              <w:widowControl w:val="0"/>
              <w:shd w:val="clear" w:color="auto" w:fill="FFFFFF"/>
              <w:autoSpaceDE w:val="0"/>
              <w:autoSpaceDN w:val="0"/>
              <w:adjustRightInd w:val="0"/>
              <w:jc w:val="center"/>
            </w:pPr>
            <w:r w:rsidRPr="001D74F8">
              <w:t>Результат лаб. Исп.</w:t>
            </w:r>
          </w:p>
        </w:tc>
      </w:tr>
      <w:tr w:rsidR="00DC6786" w:rsidRPr="001D74F8" w:rsidTr="00307C6C">
        <w:tc>
          <w:tcPr>
            <w:tcW w:w="1043"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1340"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560"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709"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1823"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1024"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1024" w:type="dxa"/>
            <w:vAlign w:val="center"/>
          </w:tcPr>
          <w:p w:rsidR="00DC6786" w:rsidRPr="001D74F8" w:rsidRDefault="00DC6786" w:rsidP="00307C6C">
            <w:pPr>
              <w:widowControl w:val="0"/>
              <w:shd w:val="clear" w:color="auto" w:fill="FFFFFF"/>
              <w:autoSpaceDE w:val="0"/>
              <w:autoSpaceDN w:val="0"/>
              <w:adjustRightInd w:val="0"/>
              <w:jc w:val="center"/>
            </w:pPr>
            <w:r w:rsidRPr="001D74F8">
              <w:t>дата отбора проб</w:t>
            </w:r>
          </w:p>
        </w:tc>
        <w:tc>
          <w:tcPr>
            <w:tcW w:w="1024" w:type="dxa"/>
            <w:vAlign w:val="center"/>
          </w:tcPr>
          <w:p w:rsidR="00DC6786" w:rsidRPr="001D74F8" w:rsidRDefault="00DC6786" w:rsidP="00307C6C">
            <w:pPr>
              <w:widowControl w:val="0"/>
              <w:shd w:val="clear" w:color="auto" w:fill="FFFFFF"/>
              <w:autoSpaceDE w:val="0"/>
              <w:autoSpaceDN w:val="0"/>
              <w:adjustRightInd w:val="0"/>
              <w:jc w:val="center"/>
            </w:pPr>
            <w:r w:rsidRPr="001D74F8">
              <w:t>Результат</w:t>
            </w:r>
          </w:p>
        </w:tc>
        <w:tc>
          <w:tcPr>
            <w:tcW w:w="1024" w:type="dxa"/>
            <w:vAlign w:val="center"/>
          </w:tcPr>
          <w:p w:rsidR="00DC6786" w:rsidRPr="001D74F8" w:rsidRDefault="00DC6786" w:rsidP="00307C6C">
            <w:pPr>
              <w:widowControl w:val="0"/>
              <w:shd w:val="clear" w:color="auto" w:fill="FFFFFF"/>
              <w:autoSpaceDE w:val="0"/>
              <w:autoSpaceDN w:val="0"/>
              <w:adjustRightInd w:val="0"/>
              <w:jc w:val="center"/>
            </w:pPr>
            <w:r w:rsidRPr="001D74F8">
              <w:t>Дата, подпись</w:t>
            </w:r>
          </w:p>
        </w:tc>
      </w:tr>
      <w:tr w:rsidR="00DC6786" w:rsidRPr="001D74F8" w:rsidTr="00307C6C">
        <w:tc>
          <w:tcPr>
            <w:tcW w:w="1043" w:type="dxa"/>
          </w:tcPr>
          <w:p w:rsidR="00DC6786" w:rsidRPr="001D74F8" w:rsidRDefault="00DC6786" w:rsidP="00307C6C">
            <w:pPr>
              <w:jc w:val="center"/>
            </w:pPr>
            <w:r w:rsidRPr="001D74F8">
              <w:t>1</w:t>
            </w:r>
          </w:p>
        </w:tc>
        <w:tc>
          <w:tcPr>
            <w:tcW w:w="1340" w:type="dxa"/>
          </w:tcPr>
          <w:p w:rsidR="00DC6786" w:rsidRPr="001D74F8" w:rsidRDefault="00DC6786" w:rsidP="00307C6C">
            <w:pPr>
              <w:widowControl w:val="0"/>
              <w:shd w:val="clear" w:color="auto" w:fill="FFFFFF"/>
              <w:autoSpaceDE w:val="0"/>
              <w:autoSpaceDN w:val="0"/>
              <w:adjustRightInd w:val="0"/>
              <w:jc w:val="center"/>
            </w:pPr>
            <w:r w:rsidRPr="001D74F8">
              <w:t>2</w:t>
            </w:r>
          </w:p>
        </w:tc>
        <w:tc>
          <w:tcPr>
            <w:tcW w:w="560" w:type="dxa"/>
          </w:tcPr>
          <w:p w:rsidR="00DC6786" w:rsidRPr="001D74F8" w:rsidRDefault="00DC6786" w:rsidP="00307C6C">
            <w:pPr>
              <w:widowControl w:val="0"/>
              <w:shd w:val="clear" w:color="auto" w:fill="FFFFFF"/>
              <w:autoSpaceDE w:val="0"/>
              <w:autoSpaceDN w:val="0"/>
              <w:adjustRightInd w:val="0"/>
              <w:jc w:val="center"/>
            </w:pPr>
            <w:r w:rsidRPr="001D74F8">
              <w:t>3</w:t>
            </w:r>
          </w:p>
        </w:tc>
        <w:tc>
          <w:tcPr>
            <w:tcW w:w="709" w:type="dxa"/>
          </w:tcPr>
          <w:p w:rsidR="00DC6786" w:rsidRPr="001D74F8" w:rsidRDefault="00DC6786" w:rsidP="00307C6C">
            <w:pPr>
              <w:widowControl w:val="0"/>
              <w:shd w:val="clear" w:color="auto" w:fill="FFFFFF"/>
              <w:autoSpaceDE w:val="0"/>
              <w:autoSpaceDN w:val="0"/>
              <w:adjustRightInd w:val="0"/>
              <w:jc w:val="center"/>
            </w:pPr>
            <w:r w:rsidRPr="001D74F8">
              <w:t>4</w:t>
            </w:r>
          </w:p>
        </w:tc>
        <w:tc>
          <w:tcPr>
            <w:tcW w:w="1823" w:type="dxa"/>
          </w:tcPr>
          <w:p w:rsidR="00DC6786" w:rsidRPr="001D74F8" w:rsidRDefault="00DC6786" w:rsidP="00307C6C">
            <w:pPr>
              <w:widowControl w:val="0"/>
              <w:shd w:val="clear" w:color="auto" w:fill="FFFFFF"/>
              <w:autoSpaceDE w:val="0"/>
              <w:autoSpaceDN w:val="0"/>
              <w:adjustRightInd w:val="0"/>
              <w:jc w:val="center"/>
            </w:pPr>
            <w:r w:rsidRPr="001D74F8">
              <w:t>5</w:t>
            </w:r>
          </w:p>
        </w:tc>
        <w:tc>
          <w:tcPr>
            <w:tcW w:w="1024" w:type="dxa"/>
          </w:tcPr>
          <w:p w:rsidR="00DC6786" w:rsidRPr="001D74F8" w:rsidRDefault="00DC6786" w:rsidP="00307C6C">
            <w:pPr>
              <w:widowControl w:val="0"/>
              <w:shd w:val="clear" w:color="auto" w:fill="FFFFFF"/>
              <w:autoSpaceDE w:val="0"/>
              <w:autoSpaceDN w:val="0"/>
              <w:adjustRightInd w:val="0"/>
              <w:jc w:val="center"/>
            </w:pPr>
            <w:r w:rsidRPr="001D74F8">
              <w:t>6</w:t>
            </w:r>
          </w:p>
        </w:tc>
        <w:tc>
          <w:tcPr>
            <w:tcW w:w="1024" w:type="dxa"/>
          </w:tcPr>
          <w:p w:rsidR="00DC6786" w:rsidRPr="001D74F8" w:rsidRDefault="00DC6786" w:rsidP="00307C6C">
            <w:pPr>
              <w:widowControl w:val="0"/>
              <w:shd w:val="clear" w:color="auto" w:fill="FFFFFF"/>
              <w:autoSpaceDE w:val="0"/>
              <w:autoSpaceDN w:val="0"/>
              <w:adjustRightInd w:val="0"/>
              <w:jc w:val="center"/>
            </w:pPr>
            <w:r w:rsidRPr="001D74F8">
              <w:t>7</w:t>
            </w:r>
          </w:p>
        </w:tc>
        <w:tc>
          <w:tcPr>
            <w:tcW w:w="1024" w:type="dxa"/>
          </w:tcPr>
          <w:p w:rsidR="00DC6786" w:rsidRPr="001D74F8" w:rsidRDefault="00DC6786" w:rsidP="00307C6C">
            <w:pPr>
              <w:widowControl w:val="0"/>
              <w:shd w:val="clear" w:color="auto" w:fill="FFFFFF"/>
              <w:autoSpaceDE w:val="0"/>
              <w:autoSpaceDN w:val="0"/>
              <w:adjustRightInd w:val="0"/>
              <w:jc w:val="center"/>
            </w:pPr>
            <w:r w:rsidRPr="001D74F8">
              <w:t>8</w:t>
            </w:r>
          </w:p>
        </w:tc>
        <w:tc>
          <w:tcPr>
            <w:tcW w:w="1024" w:type="dxa"/>
          </w:tcPr>
          <w:p w:rsidR="00DC6786" w:rsidRPr="001D74F8" w:rsidRDefault="00DC6786" w:rsidP="00307C6C">
            <w:pPr>
              <w:widowControl w:val="0"/>
              <w:shd w:val="clear" w:color="auto" w:fill="FFFFFF"/>
              <w:autoSpaceDE w:val="0"/>
              <w:autoSpaceDN w:val="0"/>
              <w:adjustRightInd w:val="0"/>
              <w:jc w:val="center"/>
            </w:pPr>
            <w:r w:rsidRPr="001D74F8">
              <w:t>9</w:t>
            </w:r>
          </w:p>
        </w:tc>
      </w:tr>
      <w:tr w:rsidR="00DC6786" w:rsidRPr="001D74F8" w:rsidTr="00307C6C">
        <w:tc>
          <w:tcPr>
            <w:tcW w:w="1043" w:type="dxa"/>
          </w:tcPr>
          <w:p w:rsidR="00DC6786" w:rsidRPr="001D74F8" w:rsidRDefault="00DC6786" w:rsidP="00307C6C">
            <w:pPr>
              <w:jc w:val="center"/>
            </w:pPr>
          </w:p>
        </w:tc>
        <w:tc>
          <w:tcPr>
            <w:tcW w:w="1340" w:type="dxa"/>
          </w:tcPr>
          <w:p w:rsidR="00DC6786" w:rsidRPr="001D74F8" w:rsidRDefault="00DC6786" w:rsidP="00307C6C">
            <w:pPr>
              <w:jc w:val="center"/>
            </w:pPr>
          </w:p>
        </w:tc>
        <w:tc>
          <w:tcPr>
            <w:tcW w:w="560" w:type="dxa"/>
          </w:tcPr>
          <w:p w:rsidR="00DC6786" w:rsidRPr="001D74F8" w:rsidRDefault="00DC6786" w:rsidP="00307C6C">
            <w:pPr>
              <w:jc w:val="center"/>
            </w:pPr>
          </w:p>
        </w:tc>
        <w:tc>
          <w:tcPr>
            <w:tcW w:w="709" w:type="dxa"/>
          </w:tcPr>
          <w:p w:rsidR="00DC6786" w:rsidRPr="001D74F8" w:rsidRDefault="00DC6786" w:rsidP="00307C6C">
            <w:pPr>
              <w:jc w:val="center"/>
            </w:pPr>
          </w:p>
        </w:tc>
        <w:tc>
          <w:tcPr>
            <w:tcW w:w="1823" w:type="dxa"/>
          </w:tcPr>
          <w:p w:rsidR="00DC6786" w:rsidRPr="001D74F8" w:rsidRDefault="00DC6786" w:rsidP="00307C6C">
            <w:pPr>
              <w:jc w:val="center"/>
            </w:pPr>
          </w:p>
        </w:tc>
        <w:tc>
          <w:tcPr>
            <w:tcW w:w="1024" w:type="dxa"/>
          </w:tcPr>
          <w:p w:rsidR="00DC6786" w:rsidRPr="001D74F8" w:rsidRDefault="00DC6786" w:rsidP="00307C6C">
            <w:pPr>
              <w:jc w:val="center"/>
            </w:pPr>
          </w:p>
        </w:tc>
        <w:tc>
          <w:tcPr>
            <w:tcW w:w="1024" w:type="dxa"/>
          </w:tcPr>
          <w:p w:rsidR="00DC6786" w:rsidRPr="001D74F8" w:rsidRDefault="00DC6786" w:rsidP="00307C6C">
            <w:pPr>
              <w:jc w:val="center"/>
            </w:pPr>
          </w:p>
        </w:tc>
        <w:tc>
          <w:tcPr>
            <w:tcW w:w="1024" w:type="dxa"/>
          </w:tcPr>
          <w:p w:rsidR="00DC6786" w:rsidRPr="001D74F8" w:rsidRDefault="00DC6786" w:rsidP="00307C6C">
            <w:pPr>
              <w:jc w:val="center"/>
            </w:pPr>
          </w:p>
        </w:tc>
        <w:tc>
          <w:tcPr>
            <w:tcW w:w="1024" w:type="dxa"/>
          </w:tcPr>
          <w:p w:rsidR="00DC6786" w:rsidRPr="001D74F8" w:rsidRDefault="00DC6786" w:rsidP="00307C6C">
            <w:pPr>
              <w:jc w:val="center"/>
            </w:pPr>
          </w:p>
        </w:tc>
      </w:tr>
    </w:tbl>
    <w:p w:rsidR="00DC6786" w:rsidRPr="001D74F8" w:rsidRDefault="00DC6786" w:rsidP="00DC6786">
      <w:pPr>
        <w:jc w:val="center"/>
        <w:rPr>
          <w:b/>
        </w:rPr>
      </w:pPr>
      <w:r w:rsidRPr="001D74F8">
        <w:rPr>
          <w:b/>
        </w:rPr>
        <w:t>_______________________</w:t>
      </w:r>
    </w:p>
    <w:p w:rsidR="00DC6786" w:rsidRPr="001D74F8" w:rsidRDefault="00DC6786" w:rsidP="00DC6786">
      <w:pPr>
        <w:jc w:val="center"/>
        <w:rPr>
          <w:b/>
        </w:rPr>
      </w:pPr>
      <w:r w:rsidRPr="001D74F8">
        <w:rPr>
          <w:b/>
        </w:rPr>
        <w:t xml:space="preserve">Лист следующий </w:t>
      </w:r>
    </w:p>
    <w:p w:rsidR="00DC6786" w:rsidRPr="001D74F8" w:rsidRDefault="00DC6786" w:rsidP="00DC6786">
      <w:pPr>
        <w:jc w:val="center"/>
        <w:rPr>
          <w:b/>
        </w:rPr>
      </w:pPr>
    </w:p>
    <w:p w:rsidR="00DC6786" w:rsidRPr="001D74F8" w:rsidRDefault="00DC6786" w:rsidP="00DC6786">
      <w:pPr>
        <w:jc w:val="center"/>
        <w:rPr>
          <w:b/>
        </w:rPr>
      </w:pPr>
      <w:r w:rsidRPr="001D74F8">
        <w:rPr>
          <w:b/>
        </w:rPr>
        <w:t>7.</w:t>
      </w:r>
      <w:r w:rsidR="00EF2C6A">
        <w:rPr>
          <w:b/>
        </w:rPr>
        <w:t xml:space="preserve"> </w:t>
      </w:r>
      <w:r w:rsidRPr="001D74F8">
        <w:rPr>
          <w:b/>
        </w:rPr>
        <w:t>ЕЖЕДНЕВНЫЕ СВЕДЕНИЯ О КАЧЕСТВЕ И ПРИЕМКЕ ВЫПОЛНЕННЫХ РАБОТ</w:t>
      </w:r>
    </w:p>
    <w:p w:rsidR="00DC6786" w:rsidRPr="001D74F8" w:rsidRDefault="00DC6786" w:rsidP="00DC6786">
      <w:pPr>
        <w:rPr>
          <w:b/>
        </w:rPr>
      </w:pPr>
    </w:p>
    <w:p w:rsidR="00DC6786" w:rsidRPr="001D74F8" w:rsidRDefault="00DC6786" w:rsidP="00DC6786">
      <w:pPr>
        <w:jc w:val="center"/>
      </w:pPr>
      <w:r w:rsidRPr="001D74F8">
        <w:t>Раздел выполнен в виде 2 страниц</w:t>
      </w:r>
    </w:p>
    <w:p w:rsidR="00DC6786" w:rsidRPr="001D74F8" w:rsidRDefault="00DC6786" w:rsidP="00DC6786">
      <w:pPr>
        <w:jc w:val="center"/>
      </w:pPr>
      <w:r w:rsidRPr="001D74F8">
        <w:t>Страница 1</w:t>
      </w:r>
    </w:p>
    <w:p w:rsidR="00DC6786" w:rsidRPr="001D74F8" w:rsidRDefault="00DC6786" w:rsidP="00DC6786">
      <w:pPr>
        <w:jc w:val="center"/>
        <w:rPr>
          <w:b/>
        </w:rPr>
      </w:pPr>
      <w:r w:rsidRPr="001D74F8">
        <w:rPr>
          <w:b/>
        </w:rPr>
        <w:t>ЕЖЕДНЕВНЫЕ СВЕДЕНИЯ О КАЧЕСТВЕ</w:t>
      </w:r>
    </w:p>
    <w:p w:rsidR="00DC6786" w:rsidRPr="001D74F8" w:rsidRDefault="00DC6786" w:rsidP="00DC678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309"/>
        <w:gridCol w:w="2721"/>
        <w:gridCol w:w="2283"/>
      </w:tblGrid>
      <w:tr w:rsidR="00DC6786" w:rsidRPr="001D74F8" w:rsidTr="00307C6C">
        <w:tc>
          <w:tcPr>
            <w:tcW w:w="2518" w:type="dxa"/>
          </w:tcPr>
          <w:p w:rsidR="00DC6786" w:rsidRPr="001D74F8" w:rsidRDefault="00DC6786" w:rsidP="00307C6C">
            <w:pPr>
              <w:widowControl w:val="0"/>
              <w:shd w:val="clear" w:color="auto" w:fill="FFFFFF"/>
              <w:autoSpaceDE w:val="0"/>
              <w:autoSpaceDN w:val="0"/>
              <w:adjustRightInd w:val="0"/>
              <w:jc w:val="center"/>
            </w:pPr>
            <w:r w:rsidRPr="001D74F8">
              <w:t>Дата и Смена</w:t>
            </w:r>
          </w:p>
        </w:tc>
        <w:tc>
          <w:tcPr>
            <w:tcW w:w="5314" w:type="dxa"/>
          </w:tcPr>
          <w:p w:rsidR="00DC6786" w:rsidRPr="001D74F8" w:rsidRDefault="00DC6786" w:rsidP="00307C6C">
            <w:pPr>
              <w:widowControl w:val="0"/>
              <w:shd w:val="clear" w:color="auto" w:fill="FFFFFF"/>
              <w:autoSpaceDE w:val="0"/>
              <w:autoSpaceDN w:val="0"/>
              <w:adjustRightInd w:val="0"/>
              <w:jc w:val="center"/>
            </w:pPr>
            <w:r w:rsidRPr="001D74F8">
              <w:t>Краткое описание работ, их местоположение и методы производства</w:t>
            </w:r>
          </w:p>
        </w:tc>
        <w:tc>
          <w:tcPr>
            <w:tcW w:w="4183" w:type="dxa"/>
          </w:tcPr>
          <w:p w:rsidR="00DC6786" w:rsidRPr="001D74F8" w:rsidRDefault="00DC6786" w:rsidP="00307C6C">
            <w:pPr>
              <w:widowControl w:val="0"/>
              <w:shd w:val="clear" w:color="auto" w:fill="FFFFFF"/>
              <w:autoSpaceDE w:val="0"/>
              <w:autoSpaceDN w:val="0"/>
              <w:adjustRightInd w:val="0"/>
              <w:jc w:val="center"/>
            </w:pPr>
            <w:r w:rsidRPr="001D74F8">
              <w:t>Наименование материалов, сертификат</w:t>
            </w:r>
          </w:p>
        </w:tc>
        <w:tc>
          <w:tcPr>
            <w:tcW w:w="3649" w:type="dxa"/>
          </w:tcPr>
          <w:p w:rsidR="00DC6786" w:rsidRPr="001D74F8" w:rsidRDefault="00DC6786" w:rsidP="00EF2C6A">
            <w:pPr>
              <w:widowControl w:val="0"/>
              <w:shd w:val="clear" w:color="auto" w:fill="FFFFFF"/>
              <w:autoSpaceDE w:val="0"/>
              <w:autoSpaceDN w:val="0"/>
              <w:adjustRightInd w:val="0"/>
              <w:jc w:val="center"/>
            </w:pPr>
            <w:r w:rsidRPr="001D74F8">
              <w:t xml:space="preserve">Профессия рабочих и фамилия мастера, бригадира </w:t>
            </w:r>
          </w:p>
        </w:tc>
      </w:tr>
      <w:tr w:rsidR="00DC6786" w:rsidRPr="001D74F8" w:rsidTr="00307C6C">
        <w:tc>
          <w:tcPr>
            <w:tcW w:w="2518" w:type="dxa"/>
          </w:tcPr>
          <w:p w:rsidR="00DC6786" w:rsidRPr="001D74F8" w:rsidRDefault="00DC6786" w:rsidP="00307C6C">
            <w:pPr>
              <w:widowControl w:val="0"/>
              <w:shd w:val="clear" w:color="auto" w:fill="FFFFFF"/>
              <w:autoSpaceDE w:val="0"/>
              <w:autoSpaceDN w:val="0"/>
              <w:adjustRightInd w:val="0"/>
              <w:jc w:val="center"/>
            </w:pPr>
            <w:r w:rsidRPr="001D74F8">
              <w:t>1</w:t>
            </w:r>
          </w:p>
        </w:tc>
        <w:tc>
          <w:tcPr>
            <w:tcW w:w="5314" w:type="dxa"/>
          </w:tcPr>
          <w:p w:rsidR="00DC6786" w:rsidRPr="001D74F8" w:rsidRDefault="00DC6786" w:rsidP="00307C6C">
            <w:pPr>
              <w:widowControl w:val="0"/>
              <w:shd w:val="clear" w:color="auto" w:fill="FFFFFF"/>
              <w:autoSpaceDE w:val="0"/>
              <w:autoSpaceDN w:val="0"/>
              <w:adjustRightInd w:val="0"/>
              <w:jc w:val="center"/>
            </w:pPr>
            <w:r w:rsidRPr="001D74F8">
              <w:t>2</w:t>
            </w:r>
          </w:p>
        </w:tc>
        <w:tc>
          <w:tcPr>
            <w:tcW w:w="4183" w:type="dxa"/>
          </w:tcPr>
          <w:p w:rsidR="00DC6786" w:rsidRPr="001D74F8" w:rsidRDefault="00DC6786" w:rsidP="00307C6C">
            <w:pPr>
              <w:widowControl w:val="0"/>
              <w:shd w:val="clear" w:color="auto" w:fill="FFFFFF"/>
              <w:autoSpaceDE w:val="0"/>
              <w:autoSpaceDN w:val="0"/>
              <w:adjustRightInd w:val="0"/>
              <w:jc w:val="center"/>
            </w:pPr>
            <w:r w:rsidRPr="001D74F8">
              <w:t>3</w:t>
            </w:r>
          </w:p>
        </w:tc>
        <w:tc>
          <w:tcPr>
            <w:tcW w:w="3649" w:type="dxa"/>
          </w:tcPr>
          <w:p w:rsidR="00DC6786" w:rsidRPr="001D74F8" w:rsidRDefault="00DC6786" w:rsidP="00307C6C">
            <w:pPr>
              <w:widowControl w:val="0"/>
              <w:shd w:val="clear" w:color="auto" w:fill="FFFFFF"/>
              <w:autoSpaceDE w:val="0"/>
              <w:autoSpaceDN w:val="0"/>
              <w:adjustRightInd w:val="0"/>
              <w:jc w:val="center"/>
            </w:pPr>
            <w:r w:rsidRPr="001D74F8">
              <w:t>4</w:t>
            </w:r>
          </w:p>
        </w:tc>
      </w:tr>
      <w:tr w:rsidR="00DC6786" w:rsidRPr="001D74F8" w:rsidTr="00307C6C">
        <w:tc>
          <w:tcPr>
            <w:tcW w:w="2518" w:type="dxa"/>
          </w:tcPr>
          <w:p w:rsidR="00DC6786" w:rsidRPr="001D74F8" w:rsidRDefault="00DC6786" w:rsidP="00307C6C">
            <w:pPr>
              <w:widowControl w:val="0"/>
              <w:shd w:val="clear" w:color="auto" w:fill="FFFFFF"/>
              <w:autoSpaceDE w:val="0"/>
              <w:autoSpaceDN w:val="0"/>
              <w:adjustRightInd w:val="0"/>
              <w:jc w:val="center"/>
            </w:pPr>
          </w:p>
        </w:tc>
        <w:tc>
          <w:tcPr>
            <w:tcW w:w="5314" w:type="dxa"/>
          </w:tcPr>
          <w:p w:rsidR="00DC6786" w:rsidRPr="001D74F8" w:rsidRDefault="00DC6786" w:rsidP="00307C6C">
            <w:pPr>
              <w:widowControl w:val="0"/>
              <w:shd w:val="clear" w:color="auto" w:fill="FFFFFF"/>
              <w:autoSpaceDE w:val="0"/>
              <w:autoSpaceDN w:val="0"/>
              <w:adjustRightInd w:val="0"/>
              <w:jc w:val="center"/>
            </w:pPr>
          </w:p>
        </w:tc>
        <w:tc>
          <w:tcPr>
            <w:tcW w:w="4183" w:type="dxa"/>
          </w:tcPr>
          <w:p w:rsidR="00DC6786" w:rsidRPr="001D74F8" w:rsidRDefault="00DC6786" w:rsidP="00307C6C">
            <w:pPr>
              <w:widowControl w:val="0"/>
              <w:shd w:val="clear" w:color="auto" w:fill="FFFFFF"/>
              <w:autoSpaceDE w:val="0"/>
              <w:autoSpaceDN w:val="0"/>
              <w:adjustRightInd w:val="0"/>
              <w:jc w:val="center"/>
            </w:pPr>
          </w:p>
        </w:tc>
        <w:tc>
          <w:tcPr>
            <w:tcW w:w="3649" w:type="dxa"/>
          </w:tcPr>
          <w:p w:rsidR="00DC6786" w:rsidRPr="001D74F8" w:rsidRDefault="00DC6786" w:rsidP="00307C6C">
            <w:pPr>
              <w:widowControl w:val="0"/>
              <w:shd w:val="clear" w:color="auto" w:fill="FFFFFF"/>
              <w:autoSpaceDE w:val="0"/>
              <w:autoSpaceDN w:val="0"/>
              <w:adjustRightInd w:val="0"/>
              <w:jc w:val="center"/>
            </w:pPr>
          </w:p>
        </w:tc>
      </w:tr>
    </w:tbl>
    <w:p w:rsidR="00DC6786" w:rsidRPr="001D74F8" w:rsidRDefault="00DC6786" w:rsidP="00DC6786">
      <w:pPr>
        <w:jc w:val="center"/>
      </w:pPr>
      <w:r w:rsidRPr="001D74F8">
        <w:t>Страница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11"/>
        <w:gridCol w:w="1033"/>
        <w:gridCol w:w="1728"/>
        <w:gridCol w:w="2011"/>
        <w:gridCol w:w="1294"/>
        <w:gridCol w:w="1257"/>
        <w:gridCol w:w="1168"/>
      </w:tblGrid>
      <w:tr w:rsidR="00DC6786" w:rsidRPr="001D74F8" w:rsidTr="00307C6C">
        <w:tc>
          <w:tcPr>
            <w:tcW w:w="2390" w:type="dxa"/>
            <w:gridSpan w:val="3"/>
            <w:vAlign w:val="center"/>
          </w:tcPr>
          <w:p w:rsidR="00DC6786" w:rsidRPr="001D74F8" w:rsidRDefault="00DC6786" w:rsidP="00307C6C">
            <w:pPr>
              <w:widowControl w:val="0"/>
              <w:shd w:val="clear" w:color="auto" w:fill="FFFFFF"/>
              <w:autoSpaceDE w:val="0"/>
              <w:autoSpaceDN w:val="0"/>
              <w:adjustRightInd w:val="0"/>
              <w:jc w:val="center"/>
            </w:pPr>
            <w:r w:rsidRPr="001D74F8">
              <w:t>Кол-во принятых у бригад работ и их качество</w:t>
            </w:r>
          </w:p>
        </w:tc>
        <w:tc>
          <w:tcPr>
            <w:tcW w:w="1772"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Состояние погоды и температура наружного воздуха</w:t>
            </w:r>
          </w:p>
        </w:tc>
        <w:tc>
          <w:tcPr>
            <w:tcW w:w="2076"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Применяемые меры в особых условиях (зимний период, жара и т.д.)</w:t>
            </w:r>
          </w:p>
        </w:tc>
        <w:tc>
          <w:tcPr>
            <w:tcW w:w="2569" w:type="dxa"/>
            <w:gridSpan w:val="2"/>
            <w:vAlign w:val="center"/>
          </w:tcPr>
          <w:p w:rsidR="00DC6786" w:rsidRPr="001D74F8" w:rsidRDefault="00DC6786" w:rsidP="00307C6C">
            <w:pPr>
              <w:widowControl w:val="0"/>
              <w:shd w:val="clear" w:color="auto" w:fill="FFFFFF"/>
              <w:autoSpaceDE w:val="0"/>
              <w:autoSpaceDN w:val="0"/>
              <w:adjustRightInd w:val="0"/>
              <w:jc w:val="center"/>
            </w:pPr>
            <w:r w:rsidRPr="001D74F8">
              <w:t>Для сварочных работ</w:t>
            </w:r>
          </w:p>
        </w:tc>
        <w:tc>
          <w:tcPr>
            <w:tcW w:w="1188" w:type="dxa"/>
            <w:vMerge w:val="restart"/>
            <w:vAlign w:val="center"/>
          </w:tcPr>
          <w:p w:rsidR="00DC6786" w:rsidRPr="001D74F8" w:rsidRDefault="00DC6786" w:rsidP="00307C6C">
            <w:pPr>
              <w:widowControl w:val="0"/>
              <w:shd w:val="clear" w:color="auto" w:fill="FFFFFF"/>
              <w:autoSpaceDE w:val="0"/>
              <w:autoSpaceDN w:val="0"/>
              <w:adjustRightInd w:val="0"/>
              <w:jc w:val="center"/>
            </w:pPr>
            <w:r w:rsidRPr="001D74F8">
              <w:t>Прим. и подпись мастера</w:t>
            </w:r>
          </w:p>
        </w:tc>
      </w:tr>
      <w:tr w:rsidR="00DC6786" w:rsidRPr="001D74F8" w:rsidTr="00307C6C">
        <w:tc>
          <w:tcPr>
            <w:tcW w:w="633" w:type="dxa"/>
            <w:vAlign w:val="center"/>
          </w:tcPr>
          <w:p w:rsidR="00DC6786" w:rsidRPr="001D74F8" w:rsidRDefault="00DC6786" w:rsidP="00307C6C">
            <w:pPr>
              <w:widowControl w:val="0"/>
              <w:shd w:val="clear" w:color="auto" w:fill="FFFFFF"/>
              <w:autoSpaceDE w:val="0"/>
              <w:autoSpaceDN w:val="0"/>
              <w:adjustRightInd w:val="0"/>
              <w:jc w:val="center"/>
            </w:pPr>
            <w:r w:rsidRPr="001D74F8">
              <w:t>Ед. изм.</w:t>
            </w:r>
          </w:p>
        </w:tc>
        <w:tc>
          <w:tcPr>
            <w:tcW w:w="714" w:type="dxa"/>
            <w:vAlign w:val="center"/>
          </w:tcPr>
          <w:p w:rsidR="00DC6786" w:rsidRPr="001D74F8" w:rsidRDefault="00DC6786" w:rsidP="00307C6C">
            <w:pPr>
              <w:widowControl w:val="0"/>
              <w:shd w:val="clear" w:color="auto" w:fill="FFFFFF"/>
              <w:autoSpaceDE w:val="0"/>
              <w:autoSpaceDN w:val="0"/>
              <w:adjustRightInd w:val="0"/>
              <w:jc w:val="center"/>
            </w:pPr>
            <w:r w:rsidRPr="001D74F8">
              <w:t>Кол-во</w:t>
            </w:r>
          </w:p>
        </w:tc>
        <w:tc>
          <w:tcPr>
            <w:tcW w:w="1043" w:type="dxa"/>
            <w:vAlign w:val="center"/>
          </w:tcPr>
          <w:p w:rsidR="00DC6786" w:rsidRPr="001D74F8" w:rsidRDefault="00DC6786" w:rsidP="00307C6C">
            <w:pPr>
              <w:widowControl w:val="0"/>
              <w:shd w:val="clear" w:color="auto" w:fill="FFFFFF"/>
              <w:autoSpaceDE w:val="0"/>
              <w:autoSpaceDN w:val="0"/>
              <w:adjustRightInd w:val="0"/>
              <w:jc w:val="center"/>
            </w:pPr>
            <w:r w:rsidRPr="001D74F8">
              <w:t>Оценка кач.</w:t>
            </w:r>
          </w:p>
        </w:tc>
        <w:tc>
          <w:tcPr>
            <w:tcW w:w="1772"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2076" w:type="dxa"/>
            <w:vMerge/>
            <w:vAlign w:val="center"/>
          </w:tcPr>
          <w:p w:rsidR="00DC6786" w:rsidRPr="001D74F8" w:rsidRDefault="00DC6786" w:rsidP="00307C6C">
            <w:pPr>
              <w:widowControl w:val="0"/>
              <w:shd w:val="clear" w:color="auto" w:fill="FFFFFF"/>
              <w:autoSpaceDE w:val="0"/>
              <w:autoSpaceDN w:val="0"/>
              <w:adjustRightInd w:val="0"/>
              <w:jc w:val="center"/>
            </w:pPr>
          </w:p>
        </w:tc>
        <w:tc>
          <w:tcPr>
            <w:tcW w:w="1301" w:type="dxa"/>
            <w:vAlign w:val="center"/>
          </w:tcPr>
          <w:p w:rsidR="00DC6786" w:rsidRPr="001D74F8" w:rsidRDefault="00DC6786" w:rsidP="00307C6C">
            <w:pPr>
              <w:widowControl w:val="0"/>
              <w:shd w:val="clear" w:color="auto" w:fill="FFFFFF"/>
              <w:autoSpaceDE w:val="0"/>
              <w:autoSpaceDN w:val="0"/>
              <w:adjustRightInd w:val="0"/>
              <w:jc w:val="center"/>
            </w:pPr>
            <w:r w:rsidRPr="001D74F8">
              <w:t>Ф.И.О. сварщика, № удостов.</w:t>
            </w:r>
          </w:p>
        </w:tc>
        <w:tc>
          <w:tcPr>
            <w:tcW w:w="1268" w:type="dxa"/>
            <w:vAlign w:val="center"/>
          </w:tcPr>
          <w:p w:rsidR="00DC6786" w:rsidRPr="001D74F8" w:rsidRDefault="00DC6786" w:rsidP="00307C6C">
            <w:pPr>
              <w:widowControl w:val="0"/>
              <w:shd w:val="clear" w:color="auto" w:fill="FFFFFF"/>
              <w:autoSpaceDE w:val="0"/>
              <w:autoSpaceDN w:val="0"/>
              <w:adjustRightInd w:val="0"/>
              <w:jc w:val="center"/>
            </w:pPr>
            <w:r w:rsidRPr="001D74F8">
              <w:t>Подпись сварщика</w:t>
            </w:r>
          </w:p>
        </w:tc>
        <w:tc>
          <w:tcPr>
            <w:tcW w:w="1188" w:type="dxa"/>
            <w:vMerge/>
          </w:tcPr>
          <w:p w:rsidR="00DC6786" w:rsidRPr="001D74F8" w:rsidRDefault="00DC6786" w:rsidP="00307C6C">
            <w:pPr>
              <w:widowControl w:val="0"/>
              <w:shd w:val="clear" w:color="auto" w:fill="FFFFFF"/>
              <w:autoSpaceDE w:val="0"/>
              <w:autoSpaceDN w:val="0"/>
              <w:adjustRightInd w:val="0"/>
              <w:jc w:val="center"/>
            </w:pPr>
          </w:p>
        </w:tc>
      </w:tr>
      <w:tr w:rsidR="00DC6786" w:rsidRPr="001D74F8" w:rsidTr="00307C6C">
        <w:tc>
          <w:tcPr>
            <w:tcW w:w="633" w:type="dxa"/>
          </w:tcPr>
          <w:p w:rsidR="00DC6786" w:rsidRPr="001D74F8" w:rsidRDefault="00DC6786" w:rsidP="00307C6C">
            <w:pPr>
              <w:widowControl w:val="0"/>
              <w:shd w:val="clear" w:color="auto" w:fill="FFFFFF"/>
              <w:autoSpaceDE w:val="0"/>
              <w:autoSpaceDN w:val="0"/>
              <w:adjustRightInd w:val="0"/>
              <w:jc w:val="center"/>
            </w:pPr>
            <w:r w:rsidRPr="001D74F8">
              <w:t>5</w:t>
            </w:r>
          </w:p>
        </w:tc>
        <w:tc>
          <w:tcPr>
            <w:tcW w:w="714" w:type="dxa"/>
          </w:tcPr>
          <w:p w:rsidR="00DC6786" w:rsidRPr="001D74F8" w:rsidRDefault="00DC6786" w:rsidP="00307C6C">
            <w:pPr>
              <w:widowControl w:val="0"/>
              <w:shd w:val="clear" w:color="auto" w:fill="FFFFFF"/>
              <w:autoSpaceDE w:val="0"/>
              <w:autoSpaceDN w:val="0"/>
              <w:adjustRightInd w:val="0"/>
              <w:jc w:val="center"/>
            </w:pPr>
            <w:r w:rsidRPr="001D74F8">
              <w:t>6</w:t>
            </w:r>
          </w:p>
        </w:tc>
        <w:tc>
          <w:tcPr>
            <w:tcW w:w="1043" w:type="dxa"/>
          </w:tcPr>
          <w:p w:rsidR="00DC6786" w:rsidRPr="001D74F8" w:rsidRDefault="00DC6786" w:rsidP="00307C6C">
            <w:pPr>
              <w:widowControl w:val="0"/>
              <w:shd w:val="clear" w:color="auto" w:fill="FFFFFF"/>
              <w:autoSpaceDE w:val="0"/>
              <w:autoSpaceDN w:val="0"/>
              <w:adjustRightInd w:val="0"/>
              <w:jc w:val="center"/>
            </w:pPr>
            <w:r w:rsidRPr="001D74F8">
              <w:t>7</w:t>
            </w:r>
          </w:p>
        </w:tc>
        <w:tc>
          <w:tcPr>
            <w:tcW w:w="1772" w:type="dxa"/>
          </w:tcPr>
          <w:p w:rsidR="00DC6786" w:rsidRPr="001D74F8" w:rsidRDefault="00DC6786" w:rsidP="00307C6C">
            <w:pPr>
              <w:widowControl w:val="0"/>
              <w:shd w:val="clear" w:color="auto" w:fill="FFFFFF"/>
              <w:autoSpaceDE w:val="0"/>
              <w:autoSpaceDN w:val="0"/>
              <w:adjustRightInd w:val="0"/>
              <w:jc w:val="center"/>
            </w:pPr>
            <w:r w:rsidRPr="001D74F8">
              <w:t>8</w:t>
            </w:r>
          </w:p>
        </w:tc>
        <w:tc>
          <w:tcPr>
            <w:tcW w:w="2076" w:type="dxa"/>
          </w:tcPr>
          <w:p w:rsidR="00DC6786" w:rsidRPr="001D74F8" w:rsidRDefault="00DC6786" w:rsidP="00307C6C">
            <w:pPr>
              <w:widowControl w:val="0"/>
              <w:shd w:val="clear" w:color="auto" w:fill="FFFFFF"/>
              <w:autoSpaceDE w:val="0"/>
              <w:autoSpaceDN w:val="0"/>
              <w:adjustRightInd w:val="0"/>
              <w:jc w:val="center"/>
            </w:pPr>
            <w:r w:rsidRPr="001D74F8">
              <w:t>9</w:t>
            </w:r>
          </w:p>
        </w:tc>
        <w:tc>
          <w:tcPr>
            <w:tcW w:w="1301" w:type="dxa"/>
          </w:tcPr>
          <w:p w:rsidR="00DC6786" w:rsidRPr="001D74F8" w:rsidRDefault="00DC6786" w:rsidP="00307C6C">
            <w:pPr>
              <w:widowControl w:val="0"/>
              <w:shd w:val="clear" w:color="auto" w:fill="FFFFFF"/>
              <w:autoSpaceDE w:val="0"/>
              <w:autoSpaceDN w:val="0"/>
              <w:adjustRightInd w:val="0"/>
              <w:jc w:val="center"/>
            </w:pPr>
            <w:r w:rsidRPr="001D74F8">
              <w:t>10</w:t>
            </w:r>
          </w:p>
        </w:tc>
        <w:tc>
          <w:tcPr>
            <w:tcW w:w="1268" w:type="dxa"/>
          </w:tcPr>
          <w:p w:rsidR="00DC6786" w:rsidRPr="001D74F8" w:rsidRDefault="00DC6786" w:rsidP="00307C6C">
            <w:pPr>
              <w:widowControl w:val="0"/>
              <w:shd w:val="clear" w:color="auto" w:fill="FFFFFF"/>
              <w:autoSpaceDE w:val="0"/>
              <w:autoSpaceDN w:val="0"/>
              <w:adjustRightInd w:val="0"/>
              <w:jc w:val="center"/>
            </w:pPr>
            <w:r w:rsidRPr="001D74F8">
              <w:t>11</w:t>
            </w:r>
          </w:p>
        </w:tc>
        <w:tc>
          <w:tcPr>
            <w:tcW w:w="1188" w:type="dxa"/>
          </w:tcPr>
          <w:p w:rsidR="00DC6786" w:rsidRPr="001D74F8" w:rsidRDefault="00DC6786" w:rsidP="00307C6C">
            <w:pPr>
              <w:widowControl w:val="0"/>
              <w:shd w:val="clear" w:color="auto" w:fill="FFFFFF"/>
              <w:autoSpaceDE w:val="0"/>
              <w:autoSpaceDN w:val="0"/>
              <w:adjustRightInd w:val="0"/>
              <w:jc w:val="center"/>
            </w:pPr>
            <w:r w:rsidRPr="001D74F8">
              <w:t>12</w:t>
            </w:r>
          </w:p>
        </w:tc>
      </w:tr>
      <w:tr w:rsidR="00DC6786" w:rsidRPr="001D74F8" w:rsidTr="00307C6C">
        <w:tc>
          <w:tcPr>
            <w:tcW w:w="633" w:type="dxa"/>
          </w:tcPr>
          <w:p w:rsidR="00DC6786" w:rsidRPr="001D74F8" w:rsidRDefault="00DC6786" w:rsidP="00307C6C">
            <w:pPr>
              <w:widowControl w:val="0"/>
              <w:shd w:val="clear" w:color="auto" w:fill="FFFFFF"/>
              <w:autoSpaceDE w:val="0"/>
              <w:autoSpaceDN w:val="0"/>
              <w:adjustRightInd w:val="0"/>
              <w:jc w:val="center"/>
            </w:pPr>
          </w:p>
        </w:tc>
        <w:tc>
          <w:tcPr>
            <w:tcW w:w="714" w:type="dxa"/>
          </w:tcPr>
          <w:p w:rsidR="00DC6786" w:rsidRPr="001D74F8" w:rsidRDefault="00DC6786" w:rsidP="00307C6C">
            <w:pPr>
              <w:widowControl w:val="0"/>
              <w:shd w:val="clear" w:color="auto" w:fill="FFFFFF"/>
              <w:autoSpaceDE w:val="0"/>
              <w:autoSpaceDN w:val="0"/>
              <w:adjustRightInd w:val="0"/>
              <w:jc w:val="center"/>
            </w:pPr>
          </w:p>
        </w:tc>
        <w:tc>
          <w:tcPr>
            <w:tcW w:w="1043" w:type="dxa"/>
          </w:tcPr>
          <w:p w:rsidR="00DC6786" w:rsidRPr="001D74F8" w:rsidRDefault="00DC6786" w:rsidP="00307C6C">
            <w:pPr>
              <w:widowControl w:val="0"/>
              <w:shd w:val="clear" w:color="auto" w:fill="FFFFFF"/>
              <w:autoSpaceDE w:val="0"/>
              <w:autoSpaceDN w:val="0"/>
              <w:adjustRightInd w:val="0"/>
              <w:jc w:val="center"/>
            </w:pPr>
          </w:p>
        </w:tc>
        <w:tc>
          <w:tcPr>
            <w:tcW w:w="1772" w:type="dxa"/>
          </w:tcPr>
          <w:p w:rsidR="00DC6786" w:rsidRPr="001D74F8" w:rsidRDefault="00DC6786" w:rsidP="00307C6C">
            <w:pPr>
              <w:widowControl w:val="0"/>
              <w:shd w:val="clear" w:color="auto" w:fill="FFFFFF"/>
              <w:autoSpaceDE w:val="0"/>
              <w:autoSpaceDN w:val="0"/>
              <w:adjustRightInd w:val="0"/>
              <w:jc w:val="center"/>
            </w:pPr>
          </w:p>
        </w:tc>
        <w:tc>
          <w:tcPr>
            <w:tcW w:w="2076" w:type="dxa"/>
          </w:tcPr>
          <w:p w:rsidR="00DC6786" w:rsidRPr="001D74F8" w:rsidRDefault="00DC6786" w:rsidP="00307C6C">
            <w:pPr>
              <w:widowControl w:val="0"/>
              <w:shd w:val="clear" w:color="auto" w:fill="FFFFFF"/>
              <w:autoSpaceDE w:val="0"/>
              <w:autoSpaceDN w:val="0"/>
              <w:adjustRightInd w:val="0"/>
              <w:jc w:val="center"/>
            </w:pPr>
          </w:p>
        </w:tc>
        <w:tc>
          <w:tcPr>
            <w:tcW w:w="1301" w:type="dxa"/>
          </w:tcPr>
          <w:p w:rsidR="00DC6786" w:rsidRPr="001D74F8" w:rsidRDefault="00DC6786" w:rsidP="00307C6C">
            <w:pPr>
              <w:widowControl w:val="0"/>
              <w:shd w:val="clear" w:color="auto" w:fill="FFFFFF"/>
              <w:autoSpaceDE w:val="0"/>
              <w:autoSpaceDN w:val="0"/>
              <w:adjustRightInd w:val="0"/>
              <w:jc w:val="center"/>
            </w:pPr>
          </w:p>
        </w:tc>
        <w:tc>
          <w:tcPr>
            <w:tcW w:w="1268" w:type="dxa"/>
          </w:tcPr>
          <w:p w:rsidR="00DC6786" w:rsidRPr="001D74F8" w:rsidRDefault="00DC6786" w:rsidP="00307C6C">
            <w:pPr>
              <w:widowControl w:val="0"/>
              <w:shd w:val="clear" w:color="auto" w:fill="FFFFFF"/>
              <w:autoSpaceDE w:val="0"/>
              <w:autoSpaceDN w:val="0"/>
              <w:adjustRightInd w:val="0"/>
              <w:jc w:val="center"/>
            </w:pPr>
          </w:p>
        </w:tc>
        <w:tc>
          <w:tcPr>
            <w:tcW w:w="1188" w:type="dxa"/>
          </w:tcPr>
          <w:p w:rsidR="00DC6786" w:rsidRPr="001D74F8" w:rsidRDefault="00DC6786" w:rsidP="00307C6C">
            <w:pPr>
              <w:widowControl w:val="0"/>
              <w:shd w:val="clear" w:color="auto" w:fill="FFFFFF"/>
              <w:autoSpaceDE w:val="0"/>
              <w:autoSpaceDN w:val="0"/>
              <w:adjustRightInd w:val="0"/>
              <w:jc w:val="center"/>
            </w:pPr>
          </w:p>
        </w:tc>
      </w:tr>
    </w:tbl>
    <w:p w:rsidR="00DC6786" w:rsidRPr="001D74F8" w:rsidRDefault="00DC6786" w:rsidP="00DC6786">
      <w:pPr>
        <w:jc w:val="center"/>
        <w:rPr>
          <w:b/>
        </w:rPr>
      </w:pPr>
      <w:r w:rsidRPr="001D74F8">
        <w:rPr>
          <w:b/>
        </w:rPr>
        <w:t>_____________________________________________</w:t>
      </w:r>
    </w:p>
    <w:p w:rsidR="00DC6786" w:rsidRPr="001D74F8" w:rsidRDefault="00DC6786" w:rsidP="00DC6786">
      <w:pPr>
        <w:jc w:val="center"/>
        <w:rPr>
          <w:b/>
        </w:rPr>
      </w:pPr>
      <w:r w:rsidRPr="001D74F8">
        <w:rPr>
          <w:b/>
        </w:rPr>
        <w:t>Лист следующий</w:t>
      </w:r>
    </w:p>
    <w:p w:rsidR="00DC6786" w:rsidRPr="001D74F8" w:rsidRDefault="00DC6786" w:rsidP="00DC6786">
      <w:pPr>
        <w:jc w:val="center"/>
        <w:rPr>
          <w:b/>
        </w:rPr>
      </w:pPr>
      <w:r w:rsidRPr="001D74F8">
        <w:rPr>
          <w:b/>
        </w:rPr>
        <w:t>8. Замечание контролирующих лиц и руководящих работников</w:t>
      </w:r>
    </w:p>
    <w:p w:rsidR="00DC6786" w:rsidRPr="001D74F8" w:rsidRDefault="00DC6786" w:rsidP="00DC6786">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361"/>
        <w:gridCol w:w="3294"/>
      </w:tblGrid>
      <w:tr w:rsidR="00DC6786" w:rsidRPr="001D74F8" w:rsidTr="00307C6C">
        <w:tc>
          <w:tcPr>
            <w:tcW w:w="5221" w:type="dxa"/>
          </w:tcPr>
          <w:p w:rsidR="00DC6786" w:rsidRPr="001D74F8" w:rsidRDefault="00DC6786" w:rsidP="00307C6C">
            <w:pPr>
              <w:widowControl w:val="0"/>
              <w:shd w:val="clear" w:color="auto" w:fill="FFFFFF"/>
              <w:autoSpaceDE w:val="0"/>
              <w:autoSpaceDN w:val="0"/>
              <w:adjustRightInd w:val="0"/>
              <w:jc w:val="center"/>
            </w:pPr>
            <w:r w:rsidRPr="001D74F8">
              <w:t>Дата, должность, фамилия</w:t>
            </w:r>
          </w:p>
        </w:tc>
        <w:tc>
          <w:tcPr>
            <w:tcW w:w="5221" w:type="dxa"/>
          </w:tcPr>
          <w:p w:rsidR="00DC6786" w:rsidRPr="001D74F8" w:rsidRDefault="00DC6786" w:rsidP="00307C6C">
            <w:pPr>
              <w:widowControl w:val="0"/>
              <w:shd w:val="clear" w:color="auto" w:fill="FFFFFF"/>
              <w:autoSpaceDE w:val="0"/>
              <w:autoSpaceDN w:val="0"/>
              <w:adjustRightInd w:val="0"/>
              <w:jc w:val="center"/>
            </w:pPr>
            <w:r w:rsidRPr="001D74F8">
              <w:t>Замечание по качеству и ведению объектной документации</w:t>
            </w:r>
          </w:p>
        </w:tc>
        <w:tc>
          <w:tcPr>
            <w:tcW w:w="5222" w:type="dxa"/>
          </w:tcPr>
          <w:p w:rsidR="00DC6786" w:rsidRPr="001D74F8" w:rsidRDefault="00DC6786" w:rsidP="00307C6C">
            <w:pPr>
              <w:widowControl w:val="0"/>
              <w:shd w:val="clear" w:color="auto" w:fill="FFFFFF"/>
              <w:autoSpaceDE w:val="0"/>
              <w:autoSpaceDN w:val="0"/>
              <w:adjustRightInd w:val="0"/>
              <w:jc w:val="center"/>
            </w:pPr>
            <w:r w:rsidRPr="001D74F8">
              <w:t>Отметка о принятии замечаний к исполнению, подпись отв. лица</w:t>
            </w:r>
          </w:p>
        </w:tc>
      </w:tr>
      <w:tr w:rsidR="00DC6786" w:rsidRPr="001D74F8" w:rsidTr="00307C6C">
        <w:tc>
          <w:tcPr>
            <w:tcW w:w="5221" w:type="dxa"/>
          </w:tcPr>
          <w:p w:rsidR="00DC6786" w:rsidRPr="001D74F8" w:rsidRDefault="00DC6786" w:rsidP="00307C6C">
            <w:pPr>
              <w:widowControl w:val="0"/>
              <w:shd w:val="clear" w:color="auto" w:fill="FFFFFF"/>
              <w:autoSpaceDE w:val="0"/>
              <w:autoSpaceDN w:val="0"/>
              <w:adjustRightInd w:val="0"/>
              <w:jc w:val="center"/>
            </w:pPr>
            <w:r w:rsidRPr="001D74F8">
              <w:t>1</w:t>
            </w:r>
          </w:p>
        </w:tc>
        <w:tc>
          <w:tcPr>
            <w:tcW w:w="5221" w:type="dxa"/>
          </w:tcPr>
          <w:p w:rsidR="00DC6786" w:rsidRPr="001D74F8" w:rsidRDefault="00DC6786" w:rsidP="00307C6C">
            <w:pPr>
              <w:widowControl w:val="0"/>
              <w:shd w:val="clear" w:color="auto" w:fill="FFFFFF"/>
              <w:autoSpaceDE w:val="0"/>
              <w:autoSpaceDN w:val="0"/>
              <w:adjustRightInd w:val="0"/>
              <w:jc w:val="center"/>
            </w:pPr>
            <w:r w:rsidRPr="001D74F8">
              <w:t>2</w:t>
            </w:r>
          </w:p>
        </w:tc>
        <w:tc>
          <w:tcPr>
            <w:tcW w:w="5222" w:type="dxa"/>
          </w:tcPr>
          <w:p w:rsidR="00DC6786" w:rsidRPr="001D74F8" w:rsidRDefault="00DC6786" w:rsidP="00307C6C">
            <w:pPr>
              <w:widowControl w:val="0"/>
              <w:shd w:val="clear" w:color="auto" w:fill="FFFFFF"/>
              <w:autoSpaceDE w:val="0"/>
              <w:autoSpaceDN w:val="0"/>
              <w:adjustRightInd w:val="0"/>
              <w:jc w:val="center"/>
            </w:pPr>
            <w:r w:rsidRPr="001D74F8">
              <w:t>3</w:t>
            </w:r>
          </w:p>
        </w:tc>
      </w:tr>
      <w:tr w:rsidR="00DC6786" w:rsidRPr="001D74F8" w:rsidTr="00307C6C">
        <w:tc>
          <w:tcPr>
            <w:tcW w:w="5221" w:type="dxa"/>
          </w:tcPr>
          <w:p w:rsidR="00DC6786" w:rsidRPr="001D74F8" w:rsidRDefault="00DC6786" w:rsidP="00307C6C">
            <w:pPr>
              <w:widowControl w:val="0"/>
              <w:shd w:val="clear" w:color="auto" w:fill="FFFFFF"/>
              <w:autoSpaceDE w:val="0"/>
              <w:autoSpaceDN w:val="0"/>
              <w:adjustRightInd w:val="0"/>
              <w:jc w:val="center"/>
            </w:pPr>
          </w:p>
        </w:tc>
        <w:tc>
          <w:tcPr>
            <w:tcW w:w="5221" w:type="dxa"/>
          </w:tcPr>
          <w:p w:rsidR="00DC6786" w:rsidRPr="001D74F8" w:rsidRDefault="00DC6786" w:rsidP="00307C6C">
            <w:pPr>
              <w:widowControl w:val="0"/>
              <w:shd w:val="clear" w:color="auto" w:fill="FFFFFF"/>
              <w:autoSpaceDE w:val="0"/>
              <w:autoSpaceDN w:val="0"/>
              <w:adjustRightInd w:val="0"/>
              <w:jc w:val="center"/>
            </w:pPr>
          </w:p>
        </w:tc>
        <w:tc>
          <w:tcPr>
            <w:tcW w:w="5222" w:type="dxa"/>
          </w:tcPr>
          <w:p w:rsidR="00DC6786" w:rsidRPr="001D74F8" w:rsidRDefault="00DC6786" w:rsidP="00307C6C">
            <w:pPr>
              <w:widowControl w:val="0"/>
              <w:shd w:val="clear" w:color="auto" w:fill="FFFFFF"/>
              <w:autoSpaceDE w:val="0"/>
              <w:autoSpaceDN w:val="0"/>
              <w:adjustRightInd w:val="0"/>
              <w:jc w:val="center"/>
            </w:pPr>
          </w:p>
        </w:tc>
      </w:tr>
      <w:tr w:rsidR="00DC6786" w:rsidRPr="001D74F8" w:rsidTr="00307C6C">
        <w:tc>
          <w:tcPr>
            <w:tcW w:w="5221" w:type="dxa"/>
          </w:tcPr>
          <w:p w:rsidR="00DC6786" w:rsidRPr="001D74F8" w:rsidRDefault="00DC6786" w:rsidP="00307C6C">
            <w:pPr>
              <w:widowControl w:val="0"/>
              <w:shd w:val="clear" w:color="auto" w:fill="FFFFFF"/>
              <w:autoSpaceDE w:val="0"/>
              <w:autoSpaceDN w:val="0"/>
              <w:adjustRightInd w:val="0"/>
              <w:jc w:val="center"/>
            </w:pPr>
          </w:p>
        </w:tc>
        <w:tc>
          <w:tcPr>
            <w:tcW w:w="5221" w:type="dxa"/>
          </w:tcPr>
          <w:p w:rsidR="00DC6786" w:rsidRPr="001D74F8" w:rsidRDefault="00DC6786" w:rsidP="00307C6C">
            <w:pPr>
              <w:widowControl w:val="0"/>
              <w:shd w:val="clear" w:color="auto" w:fill="FFFFFF"/>
              <w:autoSpaceDE w:val="0"/>
              <w:autoSpaceDN w:val="0"/>
              <w:adjustRightInd w:val="0"/>
              <w:jc w:val="center"/>
            </w:pPr>
          </w:p>
        </w:tc>
        <w:tc>
          <w:tcPr>
            <w:tcW w:w="5222" w:type="dxa"/>
          </w:tcPr>
          <w:p w:rsidR="00DC6786" w:rsidRPr="001D74F8" w:rsidRDefault="00DC6786" w:rsidP="00307C6C">
            <w:pPr>
              <w:widowControl w:val="0"/>
              <w:shd w:val="clear" w:color="auto" w:fill="FFFFFF"/>
              <w:autoSpaceDE w:val="0"/>
              <w:autoSpaceDN w:val="0"/>
              <w:adjustRightInd w:val="0"/>
              <w:jc w:val="center"/>
            </w:pPr>
          </w:p>
        </w:tc>
      </w:tr>
    </w:tbl>
    <w:p w:rsidR="00DC6786" w:rsidRPr="0011595A" w:rsidRDefault="00DC6786" w:rsidP="00DC6786">
      <w:pPr>
        <w:rPr>
          <w:sz w:val="18"/>
          <w:szCs w:val="18"/>
        </w:rPr>
      </w:pPr>
    </w:p>
    <w:p w:rsidR="006148EC" w:rsidRDefault="006148EC" w:rsidP="006148EC">
      <w:pPr>
        <w:jc w:val="both"/>
        <w:rPr>
          <w:sz w:val="20"/>
          <w:szCs w:val="20"/>
        </w:rPr>
      </w:pPr>
    </w:p>
    <w:p w:rsidR="006148EC" w:rsidRDefault="006148EC" w:rsidP="006148EC">
      <w:pPr>
        <w:jc w:val="both"/>
        <w:rPr>
          <w:sz w:val="20"/>
          <w:szCs w:val="20"/>
        </w:rPr>
      </w:pPr>
    </w:p>
    <w:sectPr w:rsidR="006148EC" w:rsidSect="001C36BC">
      <w:headerReference w:type="default" r:id="rId30"/>
      <w:footerReference w:type="even" r:id="rId31"/>
      <w:footerReference w:type="default" r:id="rId32"/>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3E" w:rsidRDefault="0061643E" w:rsidP="00412D00">
      <w:r>
        <w:separator/>
      </w:r>
    </w:p>
  </w:endnote>
  <w:endnote w:type="continuationSeparator" w:id="0">
    <w:p w:rsidR="0061643E" w:rsidRDefault="0061643E"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E0" w:rsidRDefault="005F06E0"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5F06E0" w:rsidRDefault="005F06E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6E0" w:rsidRDefault="005F06E0"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3E" w:rsidRDefault="0061643E" w:rsidP="00412D00">
      <w:r>
        <w:separator/>
      </w:r>
    </w:p>
  </w:footnote>
  <w:footnote w:type="continuationSeparator" w:id="0">
    <w:p w:rsidR="0061643E" w:rsidRDefault="0061643E" w:rsidP="00412D00">
      <w:r>
        <w:continuationSeparator/>
      </w:r>
    </w:p>
  </w:footnote>
  <w:footnote w:id="1">
    <w:p w:rsidR="005F06E0" w:rsidRPr="00E555F4" w:rsidRDefault="005F06E0"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5F06E0" w:rsidRDefault="005F06E0"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5F06E0" w:rsidRDefault="005F06E0" w:rsidP="00412D00">
      <w:pPr>
        <w:pStyle w:val="af6"/>
      </w:pPr>
    </w:p>
  </w:footnote>
  <w:footnote w:id="3">
    <w:p w:rsidR="005F06E0" w:rsidRPr="00C96F9D" w:rsidRDefault="005F06E0"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5F06E0" w:rsidRDefault="005F06E0">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5F06E0" w:rsidRPr="00C96F9D" w:rsidRDefault="005F06E0" w:rsidP="00912D43">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6">
    <w:p w:rsidR="005F06E0" w:rsidRDefault="005F06E0" w:rsidP="00912D43">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7">
    <w:p w:rsidR="005F06E0" w:rsidRDefault="005F06E0"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5F06E0" w:rsidRDefault="005F06E0" w:rsidP="00E10F4B">
        <w:pPr>
          <w:pStyle w:val="af8"/>
          <w:jc w:val="center"/>
        </w:pPr>
        <w:r>
          <w:fldChar w:fldCharType="begin"/>
        </w:r>
        <w:r>
          <w:instrText>PAGE   \* MERGEFORMAT</w:instrText>
        </w:r>
        <w:r>
          <w:fldChar w:fldCharType="separate"/>
        </w:r>
        <w:r w:rsidR="00A21F5F">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4D5D07"/>
    <w:multiLevelType w:val="hybridMultilevel"/>
    <w:tmpl w:val="2F60E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6"/>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282F"/>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2FEC"/>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20D6"/>
    <w:rsid w:val="000B2A3D"/>
    <w:rsid w:val="000B38F2"/>
    <w:rsid w:val="000B3B21"/>
    <w:rsid w:val="000B44C3"/>
    <w:rsid w:val="000B46EC"/>
    <w:rsid w:val="000C0186"/>
    <w:rsid w:val="000C2C2C"/>
    <w:rsid w:val="000C3B5F"/>
    <w:rsid w:val="000C5AB0"/>
    <w:rsid w:val="000C780F"/>
    <w:rsid w:val="000D14F5"/>
    <w:rsid w:val="000D1848"/>
    <w:rsid w:val="000D1C77"/>
    <w:rsid w:val="000D242B"/>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789"/>
    <w:rsid w:val="00123A63"/>
    <w:rsid w:val="00127525"/>
    <w:rsid w:val="00127C25"/>
    <w:rsid w:val="00132F1D"/>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174B"/>
    <w:rsid w:val="00173E08"/>
    <w:rsid w:val="001747ED"/>
    <w:rsid w:val="0017505D"/>
    <w:rsid w:val="001776E3"/>
    <w:rsid w:val="00180D47"/>
    <w:rsid w:val="00181EF1"/>
    <w:rsid w:val="001831A8"/>
    <w:rsid w:val="00184739"/>
    <w:rsid w:val="00184A81"/>
    <w:rsid w:val="001852C9"/>
    <w:rsid w:val="00187AFF"/>
    <w:rsid w:val="00187DA6"/>
    <w:rsid w:val="0019089D"/>
    <w:rsid w:val="0019141D"/>
    <w:rsid w:val="0019145E"/>
    <w:rsid w:val="00191B7D"/>
    <w:rsid w:val="00192196"/>
    <w:rsid w:val="00192B76"/>
    <w:rsid w:val="0019708D"/>
    <w:rsid w:val="00197C4F"/>
    <w:rsid w:val="001A11F7"/>
    <w:rsid w:val="001A21E3"/>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5B2"/>
    <w:rsid w:val="001D27D7"/>
    <w:rsid w:val="001D4639"/>
    <w:rsid w:val="001D4C46"/>
    <w:rsid w:val="001D5D6F"/>
    <w:rsid w:val="001D6921"/>
    <w:rsid w:val="001E1B40"/>
    <w:rsid w:val="001E1E25"/>
    <w:rsid w:val="001E5EA9"/>
    <w:rsid w:val="001E7464"/>
    <w:rsid w:val="001E7574"/>
    <w:rsid w:val="001F038E"/>
    <w:rsid w:val="001F08E7"/>
    <w:rsid w:val="001F0C2B"/>
    <w:rsid w:val="001F154B"/>
    <w:rsid w:val="001F19E6"/>
    <w:rsid w:val="001F41AF"/>
    <w:rsid w:val="001F503E"/>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87ECC"/>
    <w:rsid w:val="002909DA"/>
    <w:rsid w:val="002941EB"/>
    <w:rsid w:val="002942ED"/>
    <w:rsid w:val="00294F8E"/>
    <w:rsid w:val="002954DF"/>
    <w:rsid w:val="00295AF2"/>
    <w:rsid w:val="0029670E"/>
    <w:rsid w:val="00296748"/>
    <w:rsid w:val="002A046B"/>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C6C"/>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39D"/>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77998"/>
    <w:rsid w:val="00382FFF"/>
    <w:rsid w:val="00383E39"/>
    <w:rsid w:val="00383FCA"/>
    <w:rsid w:val="00384310"/>
    <w:rsid w:val="00384D70"/>
    <w:rsid w:val="00386CDA"/>
    <w:rsid w:val="00390ED3"/>
    <w:rsid w:val="003910CC"/>
    <w:rsid w:val="00392AE2"/>
    <w:rsid w:val="0039318A"/>
    <w:rsid w:val="00393E42"/>
    <w:rsid w:val="003949E8"/>
    <w:rsid w:val="00394B95"/>
    <w:rsid w:val="003955F8"/>
    <w:rsid w:val="00395672"/>
    <w:rsid w:val="00396A88"/>
    <w:rsid w:val="00397F4E"/>
    <w:rsid w:val="003A0086"/>
    <w:rsid w:val="003A05E8"/>
    <w:rsid w:val="003A27BF"/>
    <w:rsid w:val="003A2E38"/>
    <w:rsid w:val="003A36C8"/>
    <w:rsid w:val="003A3FFE"/>
    <w:rsid w:val="003A4C87"/>
    <w:rsid w:val="003A6898"/>
    <w:rsid w:val="003B1A87"/>
    <w:rsid w:val="003B2782"/>
    <w:rsid w:val="003B438B"/>
    <w:rsid w:val="003B4683"/>
    <w:rsid w:val="003B46E7"/>
    <w:rsid w:val="003B597C"/>
    <w:rsid w:val="003B5E63"/>
    <w:rsid w:val="003B601B"/>
    <w:rsid w:val="003B62A7"/>
    <w:rsid w:val="003B7024"/>
    <w:rsid w:val="003B7252"/>
    <w:rsid w:val="003B79C1"/>
    <w:rsid w:val="003C1F8E"/>
    <w:rsid w:val="003C3FE4"/>
    <w:rsid w:val="003C41B6"/>
    <w:rsid w:val="003C50F1"/>
    <w:rsid w:val="003C5963"/>
    <w:rsid w:val="003C688F"/>
    <w:rsid w:val="003C713B"/>
    <w:rsid w:val="003C7DEC"/>
    <w:rsid w:val="003D003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400447"/>
    <w:rsid w:val="00400B3A"/>
    <w:rsid w:val="00400F12"/>
    <w:rsid w:val="00400FF0"/>
    <w:rsid w:val="004010C2"/>
    <w:rsid w:val="00402217"/>
    <w:rsid w:val="004027C9"/>
    <w:rsid w:val="0040291C"/>
    <w:rsid w:val="00402D11"/>
    <w:rsid w:val="00404080"/>
    <w:rsid w:val="00405296"/>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4B3"/>
    <w:rsid w:val="004B06FD"/>
    <w:rsid w:val="004B101E"/>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72B"/>
    <w:rsid w:val="004C59B1"/>
    <w:rsid w:val="004C5E36"/>
    <w:rsid w:val="004C5EF2"/>
    <w:rsid w:val="004D30C9"/>
    <w:rsid w:val="004D3895"/>
    <w:rsid w:val="004D441B"/>
    <w:rsid w:val="004D6B44"/>
    <w:rsid w:val="004E01A7"/>
    <w:rsid w:val="004E03B8"/>
    <w:rsid w:val="004E0913"/>
    <w:rsid w:val="004E11DE"/>
    <w:rsid w:val="004E13E5"/>
    <w:rsid w:val="004E1479"/>
    <w:rsid w:val="004E1AEF"/>
    <w:rsid w:val="004E41B7"/>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3CC5"/>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D95"/>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2DBB"/>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06E0"/>
    <w:rsid w:val="005F196F"/>
    <w:rsid w:val="005F390C"/>
    <w:rsid w:val="005F3DB3"/>
    <w:rsid w:val="005F44CD"/>
    <w:rsid w:val="005F4E89"/>
    <w:rsid w:val="005F7C37"/>
    <w:rsid w:val="0060155D"/>
    <w:rsid w:val="00603303"/>
    <w:rsid w:val="00603EC1"/>
    <w:rsid w:val="00604D79"/>
    <w:rsid w:val="00607033"/>
    <w:rsid w:val="00607800"/>
    <w:rsid w:val="00607CB8"/>
    <w:rsid w:val="0061084C"/>
    <w:rsid w:val="00611AF8"/>
    <w:rsid w:val="00612BBE"/>
    <w:rsid w:val="00612BEB"/>
    <w:rsid w:val="006144AA"/>
    <w:rsid w:val="006148EC"/>
    <w:rsid w:val="0061643E"/>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BB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5AB3"/>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D7AED"/>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4E38"/>
    <w:rsid w:val="007554D5"/>
    <w:rsid w:val="00756C98"/>
    <w:rsid w:val="00757D50"/>
    <w:rsid w:val="00757FE4"/>
    <w:rsid w:val="007605E1"/>
    <w:rsid w:val="007613EF"/>
    <w:rsid w:val="00762105"/>
    <w:rsid w:val="00762E87"/>
    <w:rsid w:val="00764691"/>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1DC5"/>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293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56AF"/>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1C9E"/>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6703"/>
    <w:rsid w:val="009071A9"/>
    <w:rsid w:val="00907CB2"/>
    <w:rsid w:val="00910965"/>
    <w:rsid w:val="00910B35"/>
    <w:rsid w:val="00910DB4"/>
    <w:rsid w:val="00911B06"/>
    <w:rsid w:val="00912D43"/>
    <w:rsid w:val="00913F7C"/>
    <w:rsid w:val="00913F9B"/>
    <w:rsid w:val="0091461B"/>
    <w:rsid w:val="009148CF"/>
    <w:rsid w:val="00915E32"/>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10"/>
    <w:rsid w:val="009807E9"/>
    <w:rsid w:val="00981DDD"/>
    <w:rsid w:val="00983DA8"/>
    <w:rsid w:val="0098530A"/>
    <w:rsid w:val="009857D0"/>
    <w:rsid w:val="00986589"/>
    <w:rsid w:val="00986C0B"/>
    <w:rsid w:val="00987F7B"/>
    <w:rsid w:val="00991045"/>
    <w:rsid w:val="0099248D"/>
    <w:rsid w:val="00992A7E"/>
    <w:rsid w:val="00993FAD"/>
    <w:rsid w:val="00994ED4"/>
    <w:rsid w:val="009A16B3"/>
    <w:rsid w:val="009A2923"/>
    <w:rsid w:val="009A4520"/>
    <w:rsid w:val="009A4D11"/>
    <w:rsid w:val="009A5EE0"/>
    <w:rsid w:val="009A66D1"/>
    <w:rsid w:val="009B12F7"/>
    <w:rsid w:val="009B1350"/>
    <w:rsid w:val="009B414A"/>
    <w:rsid w:val="009B4769"/>
    <w:rsid w:val="009B5202"/>
    <w:rsid w:val="009B56CD"/>
    <w:rsid w:val="009B5D85"/>
    <w:rsid w:val="009B6E9B"/>
    <w:rsid w:val="009B7523"/>
    <w:rsid w:val="009C0569"/>
    <w:rsid w:val="009C1E64"/>
    <w:rsid w:val="009C4A4E"/>
    <w:rsid w:val="009C7CF8"/>
    <w:rsid w:val="009D136B"/>
    <w:rsid w:val="009D29D8"/>
    <w:rsid w:val="009D2CEE"/>
    <w:rsid w:val="009D2F1B"/>
    <w:rsid w:val="009D4667"/>
    <w:rsid w:val="009D757A"/>
    <w:rsid w:val="009D7A31"/>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C58"/>
    <w:rsid w:val="00A21F5F"/>
    <w:rsid w:val="00A22A22"/>
    <w:rsid w:val="00A23305"/>
    <w:rsid w:val="00A23A54"/>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588"/>
    <w:rsid w:val="00AF3866"/>
    <w:rsid w:val="00AF3941"/>
    <w:rsid w:val="00AF3B9B"/>
    <w:rsid w:val="00AF44F4"/>
    <w:rsid w:val="00AF6134"/>
    <w:rsid w:val="00AF6A0D"/>
    <w:rsid w:val="00AF6E31"/>
    <w:rsid w:val="00B004D8"/>
    <w:rsid w:val="00B01040"/>
    <w:rsid w:val="00B0153F"/>
    <w:rsid w:val="00B022C1"/>
    <w:rsid w:val="00B0325F"/>
    <w:rsid w:val="00B05597"/>
    <w:rsid w:val="00B077D6"/>
    <w:rsid w:val="00B123A5"/>
    <w:rsid w:val="00B13783"/>
    <w:rsid w:val="00B14461"/>
    <w:rsid w:val="00B147E5"/>
    <w:rsid w:val="00B15257"/>
    <w:rsid w:val="00B15923"/>
    <w:rsid w:val="00B15A9B"/>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6B9E"/>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044"/>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1FB6"/>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6F0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7B71"/>
    <w:rsid w:val="00CB7F66"/>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6B8"/>
    <w:rsid w:val="00CD7DAB"/>
    <w:rsid w:val="00CE0571"/>
    <w:rsid w:val="00CE0596"/>
    <w:rsid w:val="00CE3697"/>
    <w:rsid w:val="00CE4D6C"/>
    <w:rsid w:val="00CE57A3"/>
    <w:rsid w:val="00CE699A"/>
    <w:rsid w:val="00CE69EE"/>
    <w:rsid w:val="00CE7151"/>
    <w:rsid w:val="00CE727B"/>
    <w:rsid w:val="00CF0E35"/>
    <w:rsid w:val="00CF11D5"/>
    <w:rsid w:val="00CF1CE8"/>
    <w:rsid w:val="00CF2A61"/>
    <w:rsid w:val="00CF2F29"/>
    <w:rsid w:val="00CF3711"/>
    <w:rsid w:val="00CF5C05"/>
    <w:rsid w:val="00CF638E"/>
    <w:rsid w:val="00CF7319"/>
    <w:rsid w:val="00CF78FA"/>
    <w:rsid w:val="00D00E97"/>
    <w:rsid w:val="00D013FE"/>
    <w:rsid w:val="00D01B0A"/>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4CE2"/>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B91"/>
    <w:rsid w:val="00DA6F6E"/>
    <w:rsid w:val="00DA73F9"/>
    <w:rsid w:val="00DA7751"/>
    <w:rsid w:val="00DB17BA"/>
    <w:rsid w:val="00DB4197"/>
    <w:rsid w:val="00DB4B06"/>
    <w:rsid w:val="00DB62E1"/>
    <w:rsid w:val="00DB64C1"/>
    <w:rsid w:val="00DC05BB"/>
    <w:rsid w:val="00DC07C2"/>
    <w:rsid w:val="00DC146C"/>
    <w:rsid w:val="00DC2D7F"/>
    <w:rsid w:val="00DC2ECD"/>
    <w:rsid w:val="00DC5EB1"/>
    <w:rsid w:val="00DC66F4"/>
    <w:rsid w:val="00DC6786"/>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66"/>
    <w:rsid w:val="00E277C6"/>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53D3"/>
    <w:rsid w:val="00E576B0"/>
    <w:rsid w:val="00E57D59"/>
    <w:rsid w:val="00E60D66"/>
    <w:rsid w:val="00E62363"/>
    <w:rsid w:val="00E625B6"/>
    <w:rsid w:val="00E6263F"/>
    <w:rsid w:val="00E62C33"/>
    <w:rsid w:val="00E6317D"/>
    <w:rsid w:val="00E641B9"/>
    <w:rsid w:val="00E64563"/>
    <w:rsid w:val="00E64C5D"/>
    <w:rsid w:val="00E66B8E"/>
    <w:rsid w:val="00E67221"/>
    <w:rsid w:val="00E7107D"/>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9E6"/>
    <w:rsid w:val="00E91B2C"/>
    <w:rsid w:val="00E91CE3"/>
    <w:rsid w:val="00E92715"/>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2C6A"/>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563F"/>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03CD"/>
    <w:rsid w:val="00F723C9"/>
    <w:rsid w:val="00F725CA"/>
    <w:rsid w:val="00F72714"/>
    <w:rsid w:val="00F73078"/>
    <w:rsid w:val="00F730D9"/>
    <w:rsid w:val="00F7393A"/>
    <w:rsid w:val="00F74586"/>
    <w:rsid w:val="00F768FF"/>
    <w:rsid w:val="00F76BDC"/>
    <w:rsid w:val="00F835D6"/>
    <w:rsid w:val="00F83B9F"/>
    <w:rsid w:val="00F84E19"/>
    <w:rsid w:val="00F87BC7"/>
    <w:rsid w:val="00F87BE4"/>
    <w:rsid w:val="00F87F3D"/>
    <w:rsid w:val="00F905CB"/>
    <w:rsid w:val="00F913D7"/>
    <w:rsid w:val="00F91738"/>
    <w:rsid w:val="00F9311B"/>
    <w:rsid w:val="00F93895"/>
    <w:rsid w:val="00F9394C"/>
    <w:rsid w:val="00F93C32"/>
    <w:rsid w:val="00F9406F"/>
    <w:rsid w:val="00F94E77"/>
    <w:rsid w:val="00F94F71"/>
    <w:rsid w:val="00F956E8"/>
    <w:rsid w:val="00F96D09"/>
    <w:rsid w:val="00F97393"/>
    <w:rsid w:val="00FA0824"/>
    <w:rsid w:val="00FA0A34"/>
    <w:rsid w:val="00FA1391"/>
    <w:rsid w:val="00FA16DE"/>
    <w:rsid w:val="00FA1E7E"/>
    <w:rsid w:val="00FA2B1D"/>
    <w:rsid w:val="00FA35E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styleId="aff5">
    <w:name w:val="Normal (Web)"/>
    <w:basedOn w:val="a"/>
    <w:uiPriority w:val="99"/>
    <w:unhideWhenUsed/>
    <w:rsid w:val="00DC6786"/>
    <w:pPr>
      <w:spacing w:before="100" w:beforeAutospacing="1" w:after="100" w:afterAutospacing="1"/>
    </w:pPr>
  </w:style>
  <w:style w:type="paragraph" w:customStyle="1" w:styleId="ConsPlusTitle">
    <w:name w:val="ConsPlusTitle"/>
    <w:rsid w:val="00DC6786"/>
    <w:pPr>
      <w:widowControl w:val="0"/>
      <w:autoSpaceDE w:val="0"/>
      <w:autoSpaceDN w:val="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B04B3-CD09-44BF-B4F1-48C4B097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49</Pages>
  <Words>16395</Words>
  <Characters>93456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109632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548</cp:revision>
  <cp:lastPrinted>2018-04-02T08:54:00Z</cp:lastPrinted>
  <dcterms:created xsi:type="dcterms:W3CDTF">2017-02-07T08:34:00Z</dcterms:created>
  <dcterms:modified xsi:type="dcterms:W3CDTF">2018-04-05T14:44:00Z</dcterms:modified>
</cp:coreProperties>
</file>